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230B" w14:textId="0C8576C6" w:rsidR="0026747D" w:rsidRPr="00C90FA0" w:rsidRDefault="0026747D">
      <w:pPr>
        <w:rPr>
          <w:rFonts w:ascii="Arial" w:hAnsi="Arial" w:cs="Arial"/>
          <w:b/>
          <w:bCs/>
          <w:sz w:val="20"/>
          <w:szCs w:val="20"/>
        </w:rPr>
      </w:pPr>
      <w:bookmarkStart w:id="0" w:name="_GoBack"/>
      <w:bookmarkEnd w:id="0"/>
      <w:r w:rsidRPr="00C90FA0">
        <w:rPr>
          <w:rFonts w:ascii="Arial" w:hAnsi="Arial" w:cs="Arial"/>
          <w:b/>
          <w:noProof/>
          <w:sz w:val="20"/>
          <w:szCs w:val="20"/>
          <w:lang w:eastAsia="nl-NL"/>
        </w:rPr>
        <w:drawing>
          <wp:anchor distT="0" distB="0" distL="114300" distR="114300" simplePos="0" relativeHeight="251658240" behindDoc="0" locked="0" layoutInCell="1" allowOverlap="1" wp14:anchorId="374B3011" wp14:editId="36C22E00">
            <wp:simplePos x="0" y="0"/>
            <wp:positionH relativeFrom="margin">
              <wp:posOffset>4451985</wp:posOffset>
            </wp:positionH>
            <wp:positionV relativeFrom="margin">
              <wp:posOffset>-106045</wp:posOffset>
            </wp:positionV>
            <wp:extent cx="1737995" cy="9753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sisschool-de-krullevaar-M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7995" cy="975360"/>
                    </a:xfrm>
                    <a:prstGeom prst="rect">
                      <a:avLst/>
                    </a:prstGeom>
                  </pic:spPr>
                </pic:pic>
              </a:graphicData>
            </a:graphic>
            <wp14:sizeRelH relativeFrom="margin">
              <wp14:pctWidth>0</wp14:pctWidth>
            </wp14:sizeRelH>
            <wp14:sizeRelV relativeFrom="margin">
              <wp14:pctHeight>0</wp14:pctHeight>
            </wp14:sizeRelV>
          </wp:anchor>
        </w:drawing>
      </w:r>
      <w:r w:rsidRPr="00C90FA0">
        <w:rPr>
          <w:rFonts w:ascii="Arial" w:hAnsi="Arial" w:cs="Arial"/>
          <w:b/>
          <w:bCs/>
          <w:sz w:val="20"/>
          <w:szCs w:val="20"/>
        </w:rPr>
        <w:t xml:space="preserve">Notulen MR </w:t>
      </w:r>
      <w:r w:rsidR="00C00390" w:rsidRPr="00C90FA0">
        <w:rPr>
          <w:rFonts w:ascii="Arial" w:hAnsi="Arial" w:cs="Arial"/>
          <w:b/>
          <w:bCs/>
          <w:sz w:val="20"/>
          <w:szCs w:val="20"/>
        </w:rPr>
        <w:t xml:space="preserve">overleg </w:t>
      </w:r>
      <w:r w:rsidR="00B96E46">
        <w:rPr>
          <w:rFonts w:ascii="Arial" w:hAnsi="Arial" w:cs="Arial"/>
          <w:b/>
          <w:bCs/>
          <w:sz w:val="20"/>
          <w:szCs w:val="20"/>
        </w:rPr>
        <w:t>10 jan</w:t>
      </w:r>
      <w:r w:rsidR="00BD18C7">
        <w:rPr>
          <w:rFonts w:ascii="Arial" w:hAnsi="Arial" w:cs="Arial"/>
          <w:b/>
          <w:bCs/>
          <w:sz w:val="20"/>
          <w:szCs w:val="20"/>
        </w:rPr>
        <w:t xml:space="preserve"> 202</w:t>
      </w:r>
      <w:r w:rsidR="00B96E46">
        <w:rPr>
          <w:rFonts w:ascii="Arial" w:hAnsi="Arial" w:cs="Arial"/>
          <w:b/>
          <w:bCs/>
          <w:sz w:val="20"/>
          <w:szCs w:val="20"/>
        </w:rPr>
        <w:t>5</w:t>
      </w:r>
    </w:p>
    <w:p w14:paraId="38EB50C3" w14:textId="77777777" w:rsidR="00D1661A" w:rsidRPr="00C90FA0" w:rsidRDefault="00D1661A">
      <w:pPr>
        <w:rPr>
          <w:rFonts w:ascii="Arial" w:hAnsi="Arial" w:cs="Arial"/>
          <w:b/>
          <w:bCs/>
          <w:sz w:val="20"/>
          <w:szCs w:val="20"/>
        </w:rPr>
      </w:pPr>
    </w:p>
    <w:p w14:paraId="368614BE" w14:textId="77777777" w:rsidR="00D1661A" w:rsidRPr="00C90FA0" w:rsidRDefault="00D805C2">
      <w:pPr>
        <w:rPr>
          <w:rFonts w:ascii="Arial" w:hAnsi="Arial" w:cs="Arial"/>
          <w:b/>
          <w:bCs/>
          <w:sz w:val="20"/>
          <w:szCs w:val="20"/>
        </w:rPr>
      </w:pPr>
      <w:r w:rsidRPr="00C90FA0">
        <w:rPr>
          <w:rFonts w:ascii="Arial" w:hAnsi="Arial" w:cs="Arial"/>
          <w:b/>
          <w:bCs/>
          <w:sz w:val="20"/>
          <w:szCs w:val="20"/>
        </w:rPr>
        <w:t>A</w:t>
      </w:r>
      <w:r w:rsidR="00D1661A" w:rsidRPr="00C90FA0">
        <w:rPr>
          <w:rFonts w:ascii="Arial" w:hAnsi="Arial" w:cs="Arial"/>
          <w:b/>
          <w:bCs/>
          <w:sz w:val="20"/>
          <w:szCs w:val="20"/>
        </w:rPr>
        <w:t>anwezig</w:t>
      </w:r>
      <w:r w:rsidRPr="00C90FA0">
        <w:rPr>
          <w:rFonts w:ascii="Arial" w:hAnsi="Arial" w:cs="Arial"/>
          <w:b/>
          <w:bCs/>
          <w:sz w:val="20"/>
          <w:szCs w:val="20"/>
        </w:rPr>
        <w:t>:</w:t>
      </w:r>
    </w:p>
    <w:p w14:paraId="50D696F0" w14:textId="57EA749C" w:rsidR="00482638" w:rsidRPr="00C90FA0" w:rsidRDefault="00B96E46">
      <w:pPr>
        <w:rPr>
          <w:rFonts w:ascii="Arial" w:hAnsi="Arial" w:cs="Arial"/>
          <w:sz w:val="20"/>
          <w:szCs w:val="20"/>
        </w:rPr>
      </w:pPr>
      <w:r>
        <w:rPr>
          <w:rFonts w:ascii="Arial" w:hAnsi="Arial" w:cs="Arial"/>
          <w:sz w:val="20"/>
          <w:szCs w:val="20"/>
        </w:rPr>
        <w:t xml:space="preserve">Annechien (voorzitter), </w:t>
      </w:r>
      <w:r w:rsidR="3B29C7B6" w:rsidRPr="3B29C7B6">
        <w:rPr>
          <w:rFonts w:ascii="Arial" w:hAnsi="Arial" w:cs="Arial"/>
          <w:sz w:val="20"/>
          <w:szCs w:val="20"/>
        </w:rPr>
        <w:t>Simone (voorzitter), Berber, Lorance,</w:t>
      </w:r>
      <w:r w:rsidR="00BD18C7">
        <w:rPr>
          <w:rFonts w:ascii="Arial" w:hAnsi="Arial" w:cs="Arial"/>
          <w:sz w:val="20"/>
          <w:szCs w:val="20"/>
        </w:rPr>
        <w:t xml:space="preserve"> </w:t>
      </w:r>
      <w:r w:rsidR="00CC71E4" w:rsidRPr="00C90FA0">
        <w:rPr>
          <w:rFonts w:ascii="Arial" w:hAnsi="Arial" w:cs="Arial"/>
          <w:sz w:val="20"/>
          <w:szCs w:val="20"/>
        </w:rPr>
        <w:t>Lonneke (notulist)</w:t>
      </w:r>
    </w:p>
    <w:p w14:paraId="09DB934A" w14:textId="79759F63" w:rsidR="00482638" w:rsidRPr="00C90FA0" w:rsidRDefault="00482638">
      <w:pPr>
        <w:rPr>
          <w:rFonts w:ascii="Arial" w:hAnsi="Arial" w:cs="Arial"/>
          <w:b/>
          <w:bCs/>
          <w:sz w:val="20"/>
          <w:szCs w:val="20"/>
        </w:rPr>
      </w:pPr>
      <w:r w:rsidRPr="00C90FA0">
        <w:rPr>
          <w:rFonts w:ascii="Arial" w:hAnsi="Arial" w:cs="Arial"/>
          <w:b/>
          <w:bCs/>
          <w:sz w:val="20"/>
          <w:szCs w:val="20"/>
        </w:rPr>
        <w:t>Afwezig:</w:t>
      </w:r>
      <w:r w:rsidR="00984145" w:rsidRPr="00C90FA0">
        <w:rPr>
          <w:rFonts w:ascii="Arial" w:hAnsi="Arial" w:cs="Arial"/>
          <w:b/>
          <w:bCs/>
          <w:sz w:val="20"/>
          <w:szCs w:val="20"/>
        </w:rPr>
        <w:t xml:space="preserve"> </w:t>
      </w:r>
      <w:r w:rsidR="00B96E46">
        <w:rPr>
          <w:rFonts w:ascii="Arial" w:hAnsi="Arial" w:cs="Arial"/>
          <w:sz w:val="20"/>
          <w:szCs w:val="20"/>
        </w:rPr>
        <w:t>Nienke, Marlies</w:t>
      </w:r>
    </w:p>
    <w:p w14:paraId="47AE261F" w14:textId="77777777" w:rsidR="00B21E9C" w:rsidRPr="00C90FA0" w:rsidRDefault="00B21E9C">
      <w:pPr>
        <w:pBdr>
          <w:bottom w:val="single" w:sz="6" w:space="1" w:color="auto"/>
        </w:pBdr>
        <w:rPr>
          <w:rFonts w:ascii="Arial" w:hAnsi="Arial" w:cs="Arial"/>
          <w:sz w:val="20"/>
          <w:szCs w:val="20"/>
        </w:rPr>
      </w:pPr>
    </w:p>
    <w:p w14:paraId="3A6C2E82" w14:textId="2A113206" w:rsidR="00482638" w:rsidRPr="008C18E4" w:rsidRDefault="001E3333" w:rsidP="008C18E4">
      <w:pPr>
        <w:pStyle w:val="xxxxmsonormal"/>
        <w:shd w:val="clear" w:color="auto" w:fill="FFFFFF"/>
        <w:spacing w:before="0" w:beforeAutospacing="0" w:after="0" w:afterAutospacing="0"/>
        <w:rPr>
          <w:rFonts w:ascii="Arial" w:hAnsi="Arial" w:cs="Arial"/>
          <w:sz w:val="20"/>
          <w:szCs w:val="20"/>
        </w:rPr>
      </w:pPr>
      <w:r w:rsidRPr="00C90FA0">
        <w:rPr>
          <w:rFonts w:ascii="Arial" w:hAnsi="Arial" w:cs="Arial"/>
          <w:sz w:val="20"/>
          <w:szCs w:val="20"/>
        </w:rPr>
        <w:t xml:space="preserve">  </w:t>
      </w:r>
    </w:p>
    <w:p w14:paraId="5BBD1B55" w14:textId="20E66A88" w:rsidR="00F94D03" w:rsidRDefault="00B96E46" w:rsidP="00BD18C7">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Arial" w:hAnsi="Arial" w:cs="Arial"/>
          <w:color w:val="201F1E"/>
          <w:sz w:val="20"/>
          <w:szCs w:val="20"/>
        </w:rPr>
      </w:pPr>
      <w:r>
        <w:rPr>
          <w:rFonts w:ascii="Arial" w:hAnsi="Arial" w:cs="Arial"/>
          <w:color w:val="201F1E"/>
          <w:sz w:val="20"/>
          <w:szCs w:val="20"/>
        </w:rPr>
        <w:t>Opening</w:t>
      </w:r>
    </w:p>
    <w:p w14:paraId="1186A163" w14:textId="1FAB265D" w:rsidR="00B96E46" w:rsidRDefault="00B96E46" w:rsidP="00B96E46">
      <w:pPr>
        <w:ind w:left="426"/>
        <w:rPr>
          <w:rFonts w:ascii="Arial" w:hAnsi="Arial" w:cs="Arial"/>
          <w:color w:val="201F1E"/>
          <w:sz w:val="20"/>
          <w:szCs w:val="20"/>
        </w:rPr>
      </w:pPr>
      <w:r>
        <w:rPr>
          <w:rFonts w:ascii="Arial" w:hAnsi="Arial" w:cs="Arial"/>
          <w:color w:val="201F1E"/>
          <w:sz w:val="20"/>
          <w:szCs w:val="20"/>
        </w:rPr>
        <w:t xml:space="preserve">Welkom en kennismaking met leerlingenraad. Er volgt een toelichting op de aanleiding van de samenkomst van MR en Leerlingenraad vanuit Lorance. </w:t>
      </w:r>
    </w:p>
    <w:p w14:paraId="265DEA02" w14:textId="77777777" w:rsidR="00B96E46" w:rsidRPr="00B96E46" w:rsidRDefault="00B96E46" w:rsidP="00B96E46">
      <w:pPr>
        <w:rPr>
          <w:rFonts w:ascii="Arial" w:hAnsi="Arial" w:cs="Arial"/>
          <w:color w:val="201F1E"/>
          <w:sz w:val="20"/>
          <w:szCs w:val="20"/>
        </w:rPr>
      </w:pPr>
    </w:p>
    <w:p w14:paraId="37F6C8EB" w14:textId="2E6C092D" w:rsidR="00B96E46" w:rsidRDefault="00B96E46" w:rsidP="00BD18C7">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Arial" w:hAnsi="Arial" w:cs="Arial"/>
          <w:color w:val="201F1E"/>
          <w:sz w:val="20"/>
          <w:szCs w:val="20"/>
        </w:rPr>
      </w:pPr>
      <w:r>
        <w:rPr>
          <w:rFonts w:ascii="Arial" w:hAnsi="Arial" w:cs="Arial"/>
          <w:color w:val="201F1E"/>
          <w:sz w:val="20"/>
          <w:szCs w:val="20"/>
        </w:rPr>
        <w:t>Leerlingenraad</w:t>
      </w:r>
    </w:p>
    <w:p w14:paraId="104372EB" w14:textId="760A424E" w:rsidR="00B96E46" w:rsidRDefault="008C18E4" w:rsidP="008C18E4">
      <w:pPr>
        <w:ind w:left="426"/>
        <w:rPr>
          <w:rFonts w:ascii="Arial" w:hAnsi="Arial" w:cs="Arial"/>
          <w:color w:val="201F1E"/>
          <w:sz w:val="20"/>
          <w:szCs w:val="20"/>
        </w:rPr>
      </w:pPr>
      <w:r w:rsidRPr="008C18E4">
        <w:rPr>
          <w:rFonts w:ascii="Arial" w:hAnsi="Arial" w:cs="Arial"/>
          <w:color w:val="201F1E"/>
          <w:sz w:val="20"/>
          <w:szCs w:val="20"/>
        </w:rPr>
        <w:t xml:space="preserve">Waar graag bij stil wordt gestaan is meer dingen doen in de wijk, samen buiten spelen zonder gedoe, met een groepje rondleidingen verzorgen of helpen voor de Sinterklaasviering. Wat zijn ideeën vanuit de leerlingenraad bij samen buiten spelen zonder gedoe? Het plein wordt leuk gevonden. Als het weer ruimer wordt, wordt er minder ruzie verwacht. </w:t>
      </w:r>
      <w:r w:rsidR="00215BAB">
        <w:rPr>
          <w:rFonts w:ascii="Arial" w:hAnsi="Arial" w:cs="Arial"/>
          <w:color w:val="201F1E"/>
          <w:sz w:val="20"/>
          <w:szCs w:val="20"/>
        </w:rPr>
        <w:t xml:space="preserve">Samen bouw doorbroken spelen betekent ook puzzelen hoe georganiseerd kan worden met een rooster. Dit zou een volgend agendapunt kunnen zijn voor de leerlingenraad. </w:t>
      </w:r>
      <w:r w:rsidRPr="008C18E4">
        <w:rPr>
          <w:rFonts w:ascii="Arial" w:hAnsi="Arial" w:cs="Arial"/>
          <w:color w:val="201F1E"/>
          <w:sz w:val="20"/>
          <w:szCs w:val="20"/>
        </w:rPr>
        <w:t xml:space="preserve">Er is ook een idee voor mediatoren onder leerlingen, voor samen leuker spelen. Hoe laat de leerlingenraad zien dat zij rekening houden met wensen van anderen? Een leerling vertelt in de eigen klas wat de leerlingenraad bezig houdt. De andere leerlingen doen dit nog niet. We staan stil bij hoe zij hun rol iets beter kunnen pakken en wat te doen als er geen interesse lijkt te zijn bij andere leerlingen in de klas bij een onderwerp. </w:t>
      </w:r>
      <w:r>
        <w:rPr>
          <w:rFonts w:ascii="Arial" w:hAnsi="Arial" w:cs="Arial"/>
          <w:color w:val="201F1E"/>
          <w:sz w:val="20"/>
          <w:szCs w:val="20"/>
        </w:rPr>
        <w:t>Welk van deze of andere onderwerpen zou de leerlingenraad met de MR willen bespreken? Samen leuk spelen op het schoolplein.</w:t>
      </w:r>
      <w:r w:rsidR="00215BAB">
        <w:rPr>
          <w:rFonts w:ascii="Arial" w:hAnsi="Arial" w:cs="Arial"/>
          <w:color w:val="201F1E"/>
          <w:sz w:val="20"/>
          <w:szCs w:val="20"/>
        </w:rPr>
        <w:t xml:space="preserve"> Alle leerlingen worden bedankt en alvast een goed weekend gewenst.</w:t>
      </w:r>
    </w:p>
    <w:p w14:paraId="408EBCC7" w14:textId="77777777" w:rsidR="003A4F73" w:rsidRDefault="003A4F73" w:rsidP="008C18E4">
      <w:pPr>
        <w:ind w:left="426"/>
        <w:rPr>
          <w:rFonts w:ascii="Arial" w:hAnsi="Arial" w:cs="Arial"/>
          <w:color w:val="201F1E"/>
          <w:sz w:val="20"/>
          <w:szCs w:val="20"/>
        </w:rPr>
      </w:pPr>
    </w:p>
    <w:p w14:paraId="249EBA86" w14:textId="6363F041" w:rsidR="003A4F73" w:rsidRDefault="00AA7DB0" w:rsidP="008C18E4">
      <w:pPr>
        <w:ind w:left="426"/>
        <w:rPr>
          <w:rFonts w:ascii="Arial" w:hAnsi="Arial" w:cs="Arial"/>
          <w:color w:val="201F1E"/>
          <w:sz w:val="20"/>
          <w:szCs w:val="20"/>
        </w:rPr>
      </w:pPr>
      <w:r>
        <w:rPr>
          <w:rFonts w:ascii="Arial" w:hAnsi="Arial" w:cs="Arial"/>
          <w:color w:val="201F1E"/>
          <w:sz w:val="20"/>
          <w:szCs w:val="20"/>
        </w:rPr>
        <w:t xml:space="preserve">Nagesprek. </w:t>
      </w:r>
      <w:r w:rsidR="003A4F73">
        <w:rPr>
          <w:rFonts w:ascii="Arial" w:hAnsi="Arial" w:cs="Arial"/>
          <w:color w:val="201F1E"/>
          <w:sz w:val="20"/>
          <w:szCs w:val="20"/>
        </w:rPr>
        <w:t xml:space="preserve">Er lijkt het afgelopen jaar meer gedoe/ruzie op het schoolplein. </w:t>
      </w:r>
      <w:r>
        <w:rPr>
          <w:rFonts w:ascii="Arial" w:hAnsi="Arial" w:cs="Arial"/>
          <w:color w:val="201F1E"/>
          <w:sz w:val="20"/>
          <w:szCs w:val="20"/>
        </w:rPr>
        <w:t>Dit blijkt een gedeelde beleving</w:t>
      </w:r>
      <w:r w:rsidR="003A4F73">
        <w:rPr>
          <w:rFonts w:ascii="Arial" w:hAnsi="Arial" w:cs="Arial"/>
          <w:color w:val="201F1E"/>
          <w:sz w:val="20"/>
          <w:szCs w:val="20"/>
        </w:rPr>
        <w:t xml:space="preserve">. Het lijkt met de jaren lastiger te worden om samen constructief een conflict op te lossen. </w:t>
      </w:r>
      <w:r>
        <w:rPr>
          <w:rFonts w:ascii="Arial" w:hAnsi="Arial" w:cs="Arial"/>
          <w:color w:val="201F1E"/>
          <w:sz w:val="20"/>
          <w:szCs w:val="20"/>
        </w:rPr>
        <w:t xml:space="preserve">In de omgang wordt meer verharding gezien, minder respect, minder gevoeligheid voor gezag. Wat zijn oplossingen? </w:t>
      </w:r>
      <w:r w:rsidR="003A4F73">
        <w:rPr>
          <w:rFonts w:ascii="Arial" w:hAnsi="Arial" w:cs="Arial"/>
          <w:color w:val="201F1E"/>
          <w:sz w:val="20"/>
          <w:szCs w:val="20"/>
        </w:rPr>
        <w:t xml:space="preserve">Daar </w:t>
      </w:r>
      <w:r>
        <w:rPr>
          <w:rFonts w:ascii="Arial" w:hAnsi="Arial" w:cs="Arial"/>
          <w:color w:val="201F1E"/>
          <w:sz w:val="20"/>
          <w:szCs w:val="20"/>
        </w:rPr>
        <w:t>is het team</w:t>
      </w:r>
      <w:r w:rsidR="003A4F73">
        <w:rPr>
          <w:rFonts w:ascii="Arial" w:hAnsi="Arial" w:cs="Arial"/>
          <w:color w:val="201F1E"/>
          <w:sz w:val="20"/>
          <w:szCs w:val="20"/>
        </w:rPr>
        <w:t xml:space="preserve"> nog zoekende in, welke insteek een stukje oplossing kan zijn. </w:t>
      </w:r>
      <w:r w:rsidR="001242D5">
        <w:rPr>
          <w:rFonts w:ascii="Arial" w:hAnsi="Arial" w:cs="Arial"/>
          <w:color w:val="201F1E"/>
          <w:sz w:val="20"/>
          <w:szCs w:val="20"/>
        </w:rPr>
        <w:t>Zoals de vraag: b</w:t>
      </w:r>
      <w:r w:rsidR="003A4F73">
        <w:rPr>
          <w:rFonts w:ascii="Arial" w:hAnsi="Arial" w:cs="Arial"/>
          <w:color w:val="201F1E"/>
          <w:sz w:val="20"/>
          <w:szCs w:val="20"/>
        </w:rPr>
        <w:t xml:space="preserve">etekent dit strakker en directieve optreden of zijn </w:t>
      </w:r>
      <w:r>
        <w:rPr>
          <w:rFonts w:ascii="Arial" w:hAnsi="Arial" w:cs="Arial"/>
          <w:color w:val="201F1E"/>
          <w:sz w:val="20"/>
          <w:szCs w:val="20"/>
        </w:rPr>
        <w:t>effectievere benaderingen</w:t>
      </w:r>
      <w:r w:rsidR="003A4F73">
        <w:rPr>
          <w:rFonts w:ascii="Arial" w:hAnsi="Arial" w:cs="Arial"/>
          <w:color w:val="201F1E"/>
          <w:sz w:val="20"/>
          <w:szCs w:val="20"/>
        </w:rPr>
        <w:t xml:space="preserve">? </w:t>
      </w:r>
    </w:p>
    <w:p w14:paraId="50CD2E7F" w14:textId="77777777" w:rsidR="008C18E4" w:rsidRPr="008C18E4" w:rsidRDefault="008C18E4" w:rsidP="008C18E4">
      <w:pPr>
        <w:ind w:left="426"/>
        <w:rPr>
          <w:rFonts w:ascii="Arial" w:hAnsi="Arial" w:cs="Arial"/>
          <w:color w:val="201F1E"/>
          <w:sz w:val="20"/>
          <w:szCs w:val="20"/>
        </w:rPr>
      </w:pPr>
    </w:p>
    <w:p w14:paraId="293C7AE5" w14:textId="338B4F2E" w:rsidR="00B96E46" w:rsidRDefault="00B96E46" w:rsidP="00BD18C7">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Arial" w:hAnsi="Arial" w:cs="Arial"/>
          <w:color w:val="201F1E"/>
          <w:sz w:val="20"/>
          <w:szCs w:val="20"/>
        </w:rPr>
      </w:pPr>
      <w:r>
        <w:rPr>
          <w:rFonts w:ascii="Arial" w:hAnsi="Arial" w:cs="Arial"/>
          <w:color w:val="201F1E"/>
          <w:sz w:val="20"/>
          <w:szCs w:val="20"/>
        </w:rPr>
        <w:t>Notulen 17 december</w:t>
      </w:r>
    </w:p>
    <w:p w14:paraId="6E54264D" w14:textId="77777777" w:rsidR="001242D5" w:rsidRPr="001242D5" w:rsidRDefault="001242D5" w:rsidP="001242D5">
      <w:pPr>
        <w:ind w:left="426"/>
        <w:rPr>
          <w:rFonts w:ascii="Arial" w:hAnsi="Arial" w:cs="Arial"/>
          <w:color w:val="201F1E"/>
          <w:sz w:val="20"/>
          <w:szCs w:val="20"/>
        </w:rPr>
      </w:pPr>
    </w:p>
    <w:p w14:paraId="19F7CD79" w14:textId="77777777" w:rsidR="00B96E46" w:rsidRPr="00AA7DB0" w:rsidRDefault="00B96E46" w:rsidP="00AA7DB0">
      <w:pPr>
        <w:ind w:left="426"/>
        <w:rPr>
          <w:rFonts w:ascii="Arial" w:hAnsi="Arial" w:cs="Arial"/>
          <w:color w:val="201F1E"/>
          <w:sz w:val="20"/>
          <w:szCs w:val="20"/>
        </w:rPr>
      </w:pPr>
      <w:r w:rsidRPr="00AA7DB0">
        <w:rPr>
          <w:rFonts w:ascii="Arial" w:hAnsi="Arial" w:cs="Arial"/>
          <w:color w:val="201F1E"/>
          <w:sz w:val="20"/>
          <w:szCs w:val="20"/>
        </w:rPr>
        <w:t>Openstaande acties:</w:t>
      </w:r>
    </w:p>
    <w:p w14:paraId="10172D80" w14:textId="00CAE80A" w:rsidR="00AD65E4" w:rsidRPr="00AD65E4" w:rsidRDefault="00AD65E4" w:rsidP="00AD65E4">
      <w:pPr>
        <w:pStyle w:val="Lijstalinea"/>
        <w:numPr>
          <w:ilvl w:val="0"/>
          <w:numId w:val="40"/>
        </w:numPr>
        <w:tabs>
          <w:tab w:val="clear" w:pos="360"/>
          <w:tab w:val="num" w:pos="709"/>
        </w:tabs>
        <w:ind w:left="709" w:hanging="283"/>
        <w:rPr>
          <w:rFonts w:ascii="Arial" w:hAnsi="Arial" w:cs="Arial"/>
          <w:color w:val="201F1E"/>
          <w:sz w:val="20"/>
          <w:szCs w:val="20"/>
        </w:rPr>
      </w:pPr>
      <w:r w:rsidRPr="00AD65E4">
        <w:rPr>
          <w:rFonts w:ascii="Arial" w:hAnsi="Arial" w:cs="Arial"/>
          <w:color w:val="201F1E"/>
          <w:sz w:val="20"/>
          <w:szCs w:val="20"/>
        </w:rPr>
        <w:t>Notulen van het laatste overleg zijn 9 december ontvangen. Verbetersuggesties die er waren zijn doorgegeven</w:t>
      </w:r>
      <w:r>
        <w:rPr>
          <w:rFonts w:ascii="Arial" w:hAnsi="Arial" w:cs="Arial"/>
          <w:color w:val="201F1E"/>
          <w:sz w:val="20"/>
          <w:szCs w:val="20"/>
        </w:rPr>
        <w:t>. De definitieve versie kan op de website worden geplaatst (Actie Marlies)</w:t>
      </w:r>
      <w:r w:rsidRPr="00AD65E4">
        <w:rPr>
          <w:rFonts w:ascii="Arial" w:hAnsi="Arial" w:cs="Arial"/>
          <w:color w:val="201F1E"/>
          <w:sz w:val="20"/>
          <w:szCs w:val="20"/>
        </w:rPr>
        <w:t xml:space="preserve">. </w:t>
      </w:r>
    </w:p>
    <w:p w14:paraId="50F1D457" w14:textId="748DBF7D" w:rsidR="00B96E46" w:rsidRDefault="00B96E46" w:rsidP="00AA7DB0">
      <w:pPr>
        <w:pStyle w:val="Lijstalinea"/>
        <w:numPr>
          <w:ilvl w:val="5"/>
          <w:numId w:val="40"/>
        </w:numPr>
        <w:ind w:left="709" w:hanging="283"/>
        <w:rPr>
          <w:rFonts w:ascii="Arial" w:hAnsi="Arial" w:cs="Arial"/>
          <w:color w:val="201F1E"/>
          <w:sz w:val="20"/>
          <w:szCs w:val="20"/>
        </w:rPr>
      </w:pPr>
      <w:r>
        <w:rPr>
          <w:rFonts w:ascii="Arial" w:hAnsi="Arial" w:cs="Arial"/>
          <w:color w:val="201F1E"/>
          <w:sz w:val="20"/>
          <w:szCs w:val="20"/>
        </w:rPr>
        <w:t>Boekhouding OC</w:t>
      </w:r>
      <w:r w:rsidR="001242D5">
        <w:rPr>
          <w:rFonts w:ascii="Arial" w:hAnsi="Arial" w:cs="Arial"/>
          <w:color w:val="201F1E"/>
          <w:sz w:val="20"/>
          <w:szCs w:val="20"/>
        </w:rPr>
        <w:t>: Berber zou dit bij Lizzy nagaan. Lizzy heeft voor de kerstvakantie een overzicht gegeven, die niet helpend bleek voor de bedoeling. Wat wel nodig is, is er nog niet (Actie Berber)</w:t>
      </w:r>
    </w:p>
    <w:p w14:paraId="4DD67880" w14:textId="77777777" w:rsidR="00AA7DB0" w:rsidRDefault="00AA7DB0" w:rsidP="00AA7DB0">
      <w:pPr>
        <w:pStyle w:val="Lijstalinea"/>
        <w:numPr>
          <w:ilvl w:val="5"/>
          <w:numId w:val="40"/>
        </w:numPr>
        <w:ind w:left="709" w:hanging="283"/>
        <w:rPr>
          <w:rFonts w:ascii="Arial" w:hAnsi="Arial" w:cs="Arial"/>
          <w:color w:val="201F1E"/>
          <w:sz w:val="20"/>
          <w:szCs w:val="20"/>
        </w:rPr>
      </w:pPr>
      <w:r>
        <w:rPr>
          <w:rFonts w:ascii="Arial" w:hAnsi="Arial" w:cs="Arial"/>
          <w:color w:val="201F1E"/>
          <w:sz w:val="20"/>
          <w:szCs w:val="20"/>
        </w:rPr>
        <w:t>MR reglement: later dit jaar vernemen we respons op onze feedback. Het wordt nog door Simone op een later moment weer op de agenda gezet (actie Simone)</w:t>
      </w:r>
    </w:p>
    <w:p w14:paraId="442F8EDD" w14:textId="77777777" w:rsidR="00AA7DB0" w:rsidRDefault="00AA7DB0" w:rsidP="00AA7DB0">
      <w:pPr>
        <w:pStyle w:val="Lijstalinea"/>
        <w:numPr>
          <w:ilvl w:val="5"/>
          <w:numId w:val="40"/>
        </w:numPr>
        <w:ind w:left="709" w:hanging="283"/>
        <w:rPr>
          <w:rFonts w:ascii="Arial" w:hAnsi="Arial" w:cs="Arial"/>
          <w:color w:val="201F1E"/>
          <w:sz w:val="20"/>
          <w:szCs w:val="20"/>
        </w:rPr>
      </w:pPr>
      <w:r>
        <w:rPr>
          <w:rFonts w:ascii="Arial" w:hAnsi="Arial" w:cs="Arial"/>
          <w:color w:val="201F1E"/>
          <w:sz w:val="20"/>
          <w:szCs w:val="20"/>
        </w:rPr>
        <w:t>Voorstellen OC in Heen en Weer: de input daarvoor komt volgens Berber gesprokkeld binnen. Zodra alles is verzameld, komt dit in het Heen en Weer bericht (actie Berber).</w:t>
      </w:r>
    </w:p>
    <w:p w14:paraId="43387FC7" w14:textId="77777777" w:rsidR="00AA7DB0" w:rsidRDefault="00AA7DB0" w:rsidP="00AA7DB0">
      <w:pPr>
        <w:pStyle w:val="Lijstalinea"/>
        <w:ind w:left="709"/>
        <w:rPr>
          <w:rFonts w:ascii="Arial" w:hAnsi="Arial" w:cs="Arial"/>
          <w:color w:val="201F1E"/>
          <w:sz w:val="20"/>
          <w:szCs w:val="20"/>
        </w:rPr>
      </w:pPr>
    </w:p>
    <w:p w14:paraId="1F93E8BB" w14:textId="7E4E588D" w:rsidR="00B96E46" w:rsidRDefault="00B96E46" w:rsidP="00AA7DB0">
      <w:pPr>
        <w:pStyle w:val="Lijstalinea"/>
        <w:numPr>
          <w:ilvl w:val="5"/>
          <w:numId w:val="41"/>
        </w:numPr>
        <w:ind w:left="709" w:hanging="283"/>
        <w:rPr>
          <w:rFonts w:ascii="Arial" w:hAnsi="Arial" w:cs="Arial"/>
          <w:color w:val="201F1E"/>
          <w:sz w:val="20"/>
          <w:szCs w:val="20"/>
        </w:rPr>
      </w:pPr>
      <w:r>
        <w:rPr>
          <w:rFonts w:ascii="Arial" w:hAnsi="Arial" w:cs="Arial"/>
          <w:color w:val="201F1E"/>
          <w:sz w:val="20"/>
          <w:szCs w:val="20"/>
        </w:rPr>
        <w:t>Kwaliteits- en ambitiekaarten actualisatie</w:t>
      </w:r>
      <w:r w:rsidR="001242D5">
        <w:rPr>
          <w:rFonts w:ascii="Arial" w:hAnsi="Arial" w:cs="Arial"/>
          <w:color w:val="201F1E"/>
          <w:sz w:val="20"/>
          <w:szCs w:val="20"/>
        </w:rPr>
        <w:t xml:space="preserve">: het termijn liep tot 2024. </w:t>
      </w:r>
      <w:r w:rsidR="00AD65E4">
        <w:rPr>
          <w:rFonts w:ascii="Arial" w:hAnsi="Arial" w:cs="Arial"/>
          <w:color w:val="201F1E"/>
          <w:sz w:val="20"/>
          <w:szCs w:val="20"/>
        </w:rPr>
        <w:t>Lorance licht het nader toe. E</w:t>
      </w:r>
      <w:r w:rsidR="001242D5">
        <w:rPr>
          <w:rFonts w:ascii="Arial" w:hAnsi="Arial" w:cs="Arial"/>
          <w:color w:val="201F1E"/>
          <w:sz w:val="20"/>
          <w:szCs w:val="20"/>
        </w:rPr>
        <w:t xml:space="preserve">r wordt gewerkt met schooljaren versus kalenderjaren. Voor elke kaart is een eigenaar, die verantwoordelijk is voor updates in een schooljaar. Niet alle kaarten hebben dezelfde frequentie voor review. De frequentie wordt in de toekomst op de kaart erbij vermeld. Er is een kaart voor een schoolplan waarin e.e.a. wordt toegelicht en er is een procesbeschrijving. </w:t>
      </w:r>
    </w:p>
    <w:p w14:paraId="31787BF5" w14:textId="090419E7" w:rsidR="00E51845" w:rsidRDefault="00E51845" w:rsidP="00AA7DB0">
      <w:pPr>
        <w:pStyle w:val="Lijstalinea"/>
        <w:numPr>
          <w:ilvl w:val="5"/>
          <w:numId w:val="41"/>
        </w:numPr>
        <w:ind w:left="709" w:hanging="283"/>
        <w:rPr>
          <w:rFonts w:ascii="Arial" w:hAnsi="Arial" w:cs="Arial"/>
          <w:color w:val="201F1E"/>
          <w:sz w:val="20"/>
          <w:szCs w:val="20"/>
        </w:rPr>
      </w:pPr>
      <w:r>
        <w:rPr>
          <w:rFonts w:ascii="Arial" w:hAnsi="Arial" w:cs="Arial"/>
          <w:color w:val="201F1E"/>
          <w:sz w:val="20"/>
          <w:szCs w:val="20"/>
        </w:rPr>
        <w:t xml:space="preserve">Inspectierapport is op </w:t>
      </w:r>
      <w:r w:rsidR="00AA7DB0">
        <w:rPr>
          <w:rFonts w:ascii="Arial" w:hAnsi="Arial" w:cs="Arial"/>
          <w:color w:val="201F1E"/>
          <w:sz w:val="20"/>
          <w:szCs w:val="20"/>
        </w:rPr>
        <w:t>het MR-</w:t>
      </w:r>
      <w:r>
        <w:rPr>
          <w:rFonts w:ascii="Arial" w:hAnsi="Arial" w:cs="Arial"/>
          <w:color w:val="201F1E"/>
          <w:sz w:val="20"/>
          <w:szCs w:val="20"/>
        </w:rPr>
        <w:t xml:space="preserve">jaarplan gezet door Simone. </w:t>
      </w:r>
    </w:p>
    <w:p w14:paraId="33CF4448" w14:textId="20FE05A7" w:rsidR="00E51845" w:rsidRDefault="00E51845" w:rsidP="00AA7DB0">
      <w:pPr>
        <w:pStyle w:val="Lijstalinea"/>
        <w:numPr>
          <w:ilvl w:val="5"/>
          <w:numId w:val="41"/>
        </w:numPr>
        <w:ind w:left="709" w:hanging="283"/>
        <w:rPr>
          <w:rFonts w:ascii="Arial" w:hAnsi="Arial" w:cs="Arial"/>
          <w:color w:val="201F1E"/>
          <w:sz w:val="20"/>
          <w:szCs w:val="20"/>
        </w:rPr>
      </w:pPr>
      <w:r>
        <w:rPr>
          <w:rFonts w:ascii="Arial" w:hAnsi="Arial" w:cs="Arial"/>
          <w:color w:val="201F1E"/>
          <w:sz w:val="20"/>
          <w:szCs w:val="20"/>
        </w:rPr>
        <w:t xml:space="preserve">Vervanging voor Marlies is gevonden in de persoon Sabine. Er wordt nog gezocht naar vervanging voor Nienke. Het blijkt voor Berber geen probleem als dit in de tussentijd iets meer werkdrukbelasting zou betekenen. </w:t>
      </w:r>
    </w:p>
    <w:p w14:paraId="3B42DB1D" w14:textId="76176009" w:rsidR="00AD0B14" w:rsidRDefault="00AD0B14" w:rsidP="00AA7DB0">
      <w:pPr>
        <w:pStyle w:val="Lijstalinea"/>
        <w:numPr>
          <w:ilvl w:val="5"/>
          <w:numId w:val="41"/>
        </w:numPr>
        <w:ind w:left="709" w:hanging="283"/>
        <w:rPr>
          <w:rFonts w:ascii="Arial" w:hAnsi="Arial" w:cs="Arial"/>
          <w:color w:val="201F1E"/>
          <w:sz w:val="20"/>
          <w:szCs w:val="20"/>
        </w:rPr>
      </w:pPr>
      <w:r>
        <w:rPr>
          <w:rFonts w:ascii="Arial" w:hAnsi="Arial" w:cs="Arial"/>
          <w:color w:val="201F1E"/>
          <w:sz w:val="20"/>
          <w:szCs w:val="20"/>
        </w:rPr>
        <w:t>Schoolplan na koersplan: het koersplan is nog niet klaar en wordt zodra mogelijk benut voor het nieuwe schoolplan voor de komende vier schooljaren. Ondertussen wordt in het team nagedacht over aandachtspunten gezien eigen visie en context, die ook in het schoolplan meegenomen kunnen worden. Het is fijn te horen hoe het koersplan (top down) zal worden verwerkt met (</w:t>
      </w:r>
      <w:proofErr w:type="spellStart"/>
      <w:r>
        <w:rPr>
          <w:rFonts w:ascii="Arial" w:hAnsi="Arial" w:cs="Arial"/>
          <w:color w:val="201F1E"/>
          <w:sz w:val="20"/>
          <w:szCs w:val="20"/>
        </w:rPr>
        <w:t>bottom</w:t>
      </w:r>
      <w:proofErr w:type="spellEnd"/>
      <w:r>
        <w:rPr>
          <w:rFonts w:ascii="Arial" w:hAnsi="Arial" w:cs="Arial"/>
          <w:color w:val="201F1E"/>
          <w:sz w:val="20"/>
          <w:szCs w:val="20"/>
        </w:rPr>
        <w:t xml:space="preserve"> up) aandachtspunten. Punten uit het volgende schoolplan zullen weer worden verwerkt in jaarplannen en cyclisch worden verbeterd.</w:t>
      </w:r>
    </w:p>
    <w:p w14:paraId="78EFA5AF" w14:textId="77777777" w:rsidR="00B96E46" w:rsidRPr="00B96E46" w:rsidRDefault="00B96E46" w:rsidP="00B96E46">
      <w:pPr>
        <w:pStyle w:val="Lijstalinea"/>
        <w:ind w:left="426"/>
        <w:rPr>
          <w:rFonts w:ascii="Arial" w:hAnsi="Arial" w:cs="Arial"/>
          <w:color w:val="201F1E"/>
          <w:sz w:val="20"/>
          <w:szCs w:val="20"/>
        </w:rPr>
      </w:pPr>
    </w:p>
    <w:p w14:paraId="2F609806" w14:textId="21C318D0" w:rsidR="00B96E46" w:rsidRDefault="00B96E46" w:rsidP="00B96E46">
      <w:pPr>
        <w:pStyle w:val="Lijstalinea"/>
        <w:numPr>
          <w:ilvl w:val="0"/>
          <w:numId w:val="12"/>
        </w:numPr>
        <w:rPr>
          <w:rFonts w:ascii="Arial" w:hAnsi="Arial" w:cs="Arial"/>
          <w:color w:val="201F1E"/>
          <w:sz w:val="20"/>
          <w:szCs w:val="20"/>
        </w:rPr>
      </w:pPr>
      <w:r>
        <w:rPr>
          <w:rFonts w:ascii="Arial" w:hAnsi="Arial" w:cs="Arial"/>
          <w:color w:val="201F1E"/>
          <w:sz w:val="20"/>
          <w:szCs w:val="20"/>
        </w:rPr>
        <w:t>Monitor op begroting, zie mail Lorance 17/12</w:t>
      </w:r>
    </w:p>
    <w:p w14:paraId="7D395E8D" w14:textId="20DEEC47" w:rsidR="008C18E4" w:rsidRDefault="000839F0" w:rsidP="008C18E4">
      <w:pPr>
        <w:pStyle w:val="Lijstalinea"/>
        <w:ind w:left="360"/>
        <w:rPr>
          <w:rFonts w:ascii="Arial" w:hAnsi="Arial" w:cs="Arial"/>
          <w:color w:val="201F1E"/>
          <w:sz w:val="20"/>
          <w:szCs w:val="20"/>
        </w:rPr>
      </w:pPr>
      <w:r>
        <w:rPr>
          <w:rFonts w:ascii="Arial" w:hAnsi="Arial" w:cs="Arial"/>
          <w:color w:val="201F1E"/>
          <w:sz w:val="20"/>
          <w:szCs w:val="20"/>
        </w:rPr>
        <w:t xml:space="preserve">Er is een nieuwe controller voor De Krullevaar voor dit schooljaar. Hij helpt met de hele begroting en denkt mee in het op peil houden van het leerlingenaantal wat zorgt voor inkomsten. Ook hoe de </w:t>
      </w:r>
      <w:r>
        <w:rPr>
          <w:rFonts w:ascii="Arial" w:hAnsi="Arial" w:cs="Arial"/>
          <w:color w:val="201F1E"/>
          <w:sz w:val="20"/>
          <w:szCs w:val="20"/>
        </w:rPr>
        <w:lastRenderedPageBreak/>
        <w:t xml:space="preserve">begroting zo stabiel mogelijk kan blijven. De schoonmaak is </w:t>
      </w:r>
      <w:proofErr w:type="spellStart"/>
      <w:r>
        <w:rPr>
          <w:rFonts w:ascii="Arial" w:hAnsi="Arial" w:cs="Arial"/>
          <w:color w:val="201F1E"/>
          <w:sz w:val="20"/>
          <w:szCs w:val="20"/>
        </w:rPr>
        <w:t>bovenschools</w:t>
      </w:r>
      <w:proofErr w:type="spellEnd"/>
      <w:r>
        <w:rPr>
          <w:rFonts w:ascii="Arial" w:hAnsi="Arial" w:cs="Arial"/>
          <w:color w:val="201F1E"/>
          <w:sz w:val="20"/>
          <w:szCs w:val="20"/>
        </w:rPr>
        <w:t xml:space="preserve"> uitbesteed. De schoonmaak is zeker nog niet zoals gewenst, maar wordt beter ervaren dan op menig ander</w:t>
      </w:r>
      <w:r w:rsidR="007E4E25">
        <w:rPr>
          <w:rFonts w:ascii="Arial" w:hAnsi="Arial" w:cs="Arial"/>
          <w:color w:val="201F1E"/>
          <w:sz w:val="20"/>
          <w:szCs w:val="20"/>
        </w:rPr>
        <w:t>e</w:t>
      </w:r>
      <w:r>
        <w:rPr>
          <w:rFonts w:ascii="Arial" w:hAnsi="Arial" w:cs="Arial"/>
          <w:color w:val="201F1E"/>
          <w:sz w:val="20"/>
          <w:szCs w:val="20"/>
        </w:rPr>
        <w:t xml:space="preserve"> school. De huurders in de school</w:t>
      </w:r>
      <w:r w:rsidR="007E4E25">
        <w:rPr>
          <w:rFonts w:ascii="Arial" w:hAnsi="Arial" w:cs="Arial"/>
          <w:color w:val="201F1E"/>
          <w:sz w:val="20"/>
          <w:szCs w:val="20"/>
        </w:rPr>
        <w:t>,</w:t>
      </w:r>
      <w:r>
        <w:rPr>
          <w:rFonts w:ascii="Arial" w:hAnsi="Arial" w:cs="Arial"/>
          <w:color w:val="201F1E"/>
          <w:sz w:val="20"/>
          <w:szCs w:val="20"/>
        </w:rPr>
        <w:t xml:space="preserve"> </w:t>
      </w:r>
      <w:r w:rsidR="00A57AEB">
        <w:rPr>
          <w:rFonts w:ascii="Arial" w:hAnsi="Arial" w:cs="Arial"/>
          <w:color w:val="201F1E"/>
          <w:sz w:val="20"/>
          <w:szCs w:val="20"/>
        </w:rPr>
        <w:t>van ruimtes die vooralsnog niet nodig zijn voor onderwijs</w:t>
      </w:r>
      <w:r w:rsidR="007E4E25">
        <w:rPr>
          <w:rFonts w:ascii="Arial" w:hAnsi="Arial" w:cs="Arial"/>
          <w:color w:val="201F1E"/>
          <w:sz w:val="20"/>
          <w:szCs w:val="20"/>
        </w:rPr>
        <w:t>,</w:t>
      </w:r>
      <w:r w:rsidR="00A57AEB">
        <w:rPr>
          <w:rFonts w:ascii="Arial" w:hAnsi="Arial" w:cs="Arial"/>
          <w:color w:val="201F1E"/>
          <w:sz w:val="20"/>
          <w:szCs w:val="20"/>
        </w:rPr>
        <w:t xml:space="preserve"> </w:t>
      </w:r>
      <w:r>
        <w:rPr>
          <w:rFonts w:ascii="Arial" w:hAnsi="Arial" w:cs="Arial"/>
          <w:color w:val="201F1E"/>
          <w:sz w:val="20"/>
          <w:szCs w:val="20"/>
        </w:rPr>
        <w:t xml:space="preserve">zorgen ook voor </w:t>
      </w:r>
      <w:r w:rsidR="00A57AEB">
        <w:rPr>
          <w:rFonts w:ascii="Arial" w:hAnsi="Arial" w:cs="Arial"/>
          <w:color w:val="201F1E"/>
          <w:sz w:val="20"/>
          <w:szCs w:val="20"/>
        </w:rPr>
        <w:t xml:space="preserve">vaste </w:t>
      </w:r>
      <w:r w:rsidR="007E4E25">
        <w:rPr>
          <w:rFonts w:ascii="Arial" w:hAnsi="Arial" w:cs="Arial"/>
          <w:color w:val="201F1E"/>
          <w:sz w:val="20"/>
          <w:szCs w:val="20"/>
        </w:rPr>
        <w:t>extra inkomsten</w:t>
      </w:r>
      <w:r w:rsidR="00A57AEB">
        <w:rPr>
          <w:rFonts w:ascii="Arial" w:hAnsi="Arial" w:cs="Arial"/>
          <w:color w:val="201F1E"/>
          <w:sz w:val="20"/>
          <w:szCs w:val="20"/>
        </w:rPr>
        <w:t xml:space="preserve">. </w:t>
      </w:r>
      <w:proofErr w:type="spellStart"/>
      <w:r w:rsidR="00A57AEB">
        <w:rPr>
          <w:rFonts w:ascii="Arial" w:hAnsi="Arial" w:cs="Arial"/>
          <w:color w:val="201F1E"/>
          <w:sz w:val="20"/>
          <w:szCs w:val="20"/>
        </w:rPr>
        <w:t>Bovenschoolse</w:t>
      </w:r>
      <w:proofErr w:type="spellEnd"/>
      <w:r w:rsidR="00A57AEB">
        <w:rPr>
          <w:rFonts w:ascii="Arial" w:hAnsi="Arial" w:cs="Arial"/>
          <w:color w:val="201F1E"/>
          <w:sz w:val="20"/>
          <w:szCs w:val="20"/>
        </w:rPr>
        <w:t xml:space="preserve"> administratie- en beheerlasten levert nog discussie op binnen de stichting.</w:t>
      </w:r>
      <w:r w:rsidR="00E81C06">
        <w:rPr>
          <w:rFonts w:ascii="Arial" w:hAnsi="Arial" w:cs="Arial"/>
          <w:color w:val="201F1E"/>
          <w:sz w:val="20"/>
          <w:szCs w:val="20"/>
        </w:rPr>
        <w:t xml:space="preserve"> </w:t>
      </w:r>
      <w:r w:rsidR="007E4E25" w:rsidRPr="007E4E25">
        <w:rPr>
          <w:rFonts w:ascii="Arial" w:hAnsi="Arial" w:cs="Arial"/>
          <w:sz w:val="20"/>
          <w:szCs w:val="20"/>
          <w:highlight w:val="yellow"/>
        </w:rPr>
        <w:t xml:space="preserve">Actie: </w:t>
      </w:r>
      <w:r w:rsidR="00E81C06" w:rsidRPr="007E4E25">
        <w:rPr>
          <w:rFonts w:ascii="Arial" w:hAnsi="Arial" w:cs="Arial"/>
          <w:sz w:val="20"/>
          <w:szCs w:val="20"/>
          <w:highlight w:val="yellow"/>
        </w:rPr>
        <w:t>Annechien en</w:t>
      </w:r>
      <w:r w:rsidR="00E81C06" w:rsidRPr="00E81C06">
        <w:rPr>
          <w:rFonts w:ascii="Arial" w:hAnsi="Arial" w:cs="Arial"/>
          <w:color w:val="201F1E"/>
          <w:sz w:val="20"/>
          <w:szCs w:val="20"/>
          <w:highlight w:val="yellow"/>
        </w:rPr>
        <w:t>/of Simone</w:t>
      </w:r>
      <w:r w:rsidR="00E81C06">
        <w:rPr>
          <w:rFonts w:ascii="Arial" w:hAnsi="Arial" w:cs="Arial"/>
          <w:color w:val="201F1E"/>
          <w:sz w:val="20"/>
          <w:szCs w:val="20"/>
        </w:rPr>
        <w:t xml:space="preserve"> willen dit inbrengen in de GMR met de vraag wat het De Krullevaar opbrengt. </w:t>
      </w:r>
      <w:r w:rsidR="00A57AEB">
        <w:rPr>
          <w:rFonts w:ascii="Arial" w:hAnsi="Arial" w:cs="Arial"/>
          <w:color w:val="201F1E"/>
          <w:sz w:val="20"/>
          <w:szCs w:val="20"/>
        </w:rPr>
        <w:t>Een deel van de NPO kan nog worden besteed in 2026. Control besteedt ook steeds meer aandacht aan preventie versus correctie. Dat wordt waardevol gevonden. Het lukt De Krullevaar goed om financieel gezond te blijven. Er zijn geen zorgen om de relatief hoge kosten van het schoolplein; dankzij diverse opbrengsten en subsidies kan het prima worden afgeschreven. Er is ook voldoende budget voor een grote investering in meubilair. De prognose voor de komende jaren ziet er ook goed uit.</w:t>
      </w:r>
      <w:r w:rsidR="00AD65E4">
        <w:rPr>
          <w:rFonts w:ascii="Arial" w:hAnsi="Arial" w:cs="Arial"/>
          <w:color w:val="201F1E"/>
          <w:sz w:val="20"/>
          <w:szCs w:val="20"/>
        </w:rPr>
        <w:t xml:space="preserve"> Wat verder opvalt in de begroting is dat van de vrijwillige ouderbijdrage de verwachtte inkomsten wel worden getoond, maar de verwachtte uitgaven niet. </w:t>
      </w:r>
      <w:r w:rsidR="007E4E25" w:rsidRPr="007E4E25">
        <w:rPr>
          <w:rFonts w:ascii="Arial" w:hAnsi="Arial" w:cs="Arial"/>
          <w:color w:val="201F1E"/>
          <w:sz w:val="20"/>
          <w:szCs w:val="20"/>
          <w:highlight w:val="yellow"/>
        </w:rPr>
        <w:t xml:space="preserve">Actie: </w:t>
      </w:r>
      <w:r w:rsidR="00AD65E4" w:rsidRPr="007E4E25">
        <w:rPr>
          <w:rFonts w:ascii="Arial" w:hAnsi="Arial" w:cs="Arial"/>
          <w:color w:val="201F1E"/>
          <w:sz w:val="20"/>
          <w:szCs w:val="20"/>
          <w:highlight w:val="yellow"/>
        </w:rPr>
        <w:t>Lorance</w:t>
      </w:r>
      <w:r w:rsidR="00AD65E4" w:rsidRPr="007E4E25">
        <w:rPr>
          <w:rFonts w:ascii="Arial" w:hAnsi="Arial" w:cs="Arial"/>
          <w:color w:val="201F1E"/>
          <w:sz w:val="20"/>
          <w:szCs w:val="20"/>
        </w:rPr>
        <w:t xml:space="preserve"> gaat </w:t>
      </w:r>
      <w:r w:rsidR="007E4E25">
        <w:rPr>
          <w:rFonts w:ascii="Arial" w:hAnsi="Arial" w:cs="Arial"/>
          <w:color w:val="201F1E"/>
          <w:sz w:val="20"/>
          <w:szCs w:val="20"/>
        </w:rPr>
        <w:t xml:space="preserve">dit </w:t>
      </w:r>
      <w:r w:rsidR="00AD65E4" w:rsidRPr="007E4E25">
        <w:rPr>
          <w:rFonts w:ascii="Arial" w:hAnsi="Arial" w:cs="Arial"/>
          <w:color w:val="201F1E"/>
          <w:sz w:val="20"/>
          <w:szCs w:val="20"/>
        </w:rPr>
        <w:t>na en past</w:t>
      </w:r>
      <w:r w:rsidR="00AD65E4">
        <w:rPr>
          <w:rFonts w:ascii="Arial" w:hAnsi="Arial" w:cs="Arial"/>
          <w:color w:val="201F1E"/>
          <w:sz w:val="20"/>
          <w:szCs w:val="20"/>
        </w:rPr>
        <w:t xml:space="preserve"> de vermelding aan (of laat het aanpassen) voor de volgende keer. </w:t>
      </w:r>
    </w:p>
    <w:p w14:paraId="3F23C97E" w14:textId="77777777" w:rsidR="00E51845" w:rsidRDefault="00E51845" w:rsidP="008C18E4">
      <w:pPr>
        <w:pStyle w:val="Lijstalinea"/>
        <w:ind w:left="360"/>
        <w:rPr>
          <w:rFonts w:ascii="Arial" w:hAnsi="Arial" w:cs="Arial"/>
          <w:color w:val="201F1E"/>
          <w:sz w:val="20"/>
          <w:szCs w:val="20"/>
        </w:rPr>
      </w:pPr>
    </w:p>
    <w:p w14:paraId="63865284" w14:textId="77777777" w:rsidR="00B96E46" w:rsidRDefault="00B96E46" w:rsidP="00B96E46">
      <w:pPr>
        <w:pStyle w:val="Lijstalinea"/>
        <w:numPr>
          <w:ilvl w:val="0"/>
          <w:numId w:val="12"/>
        </w:numPr>
        <w:rPr>
          <w:rFonts w:ascii="Arial" w:hAnsi="Arial" w:cs="Arial"/>
          <w:color w:val="201F1E"/>
          <w:sz w:val="20"/>
          <w:szCs w:val="20"/>
        </w:rPr>
      </w:pPr>
      <w:r>
        <w:rPr>
          <w:rFonts w:ascii="Arial" w:hAnsi="Arial" w:cs="Arial"/>
          <w:color w:val="201F1E"/>
          <w:sz w:val="20"/>
          <w:szCs w:val="20"/>
        </w:rPr>
        <w:t>Tussenevaluatie MR</w:t>
      </w:r>
    </w:p>
    <w:p w14:paraId="17A483AB" w14:textId="79CD9388" w:rsidR="008C18E4" w:rsidRPr="00A57AEB" w:rsidRDefault="00671C06" w:rsidP="00671C06">
      <w:pPr>
        <w:ind w:left="360"/>
        <w:rPr>
          <w:rFonts w:ascii="Arial" w:hAnsi="Arial" w:cs="Arial"/>
          <w:color w:val="201F1E"/>
          <w:sz w:val="20"/>
          <w:szCs w:val="20"/>
        </w:rPr>
      </w:pPr>
      <w:r>
        <w:rPr>
          <w:rFonts w:ascii="Arial" w:hAnsi="Arial" w:cs="Arial"/>
          <w:color w:val="201F1E"/>
          <w:sz w:val="20"/>
          <w:szCs w:val="20"/>
        </w:rPr>
        <w:t>Dit betreft de evaluatie van onszelf. Berber geeft aan dat eerder is besproken of/hoe Lorance meer kan worden ontzien. Afhankelijk van het onderwerp, zoals een begroting,</w:t>
      </w:r>
      <w:r w:rsidR="00AD65E4">
        <w:rPr>
          <w:rFonts w:ascii="Arial" w:hAnsi="Arial" w:cs="Arial"/>
          <w:color w:val="201F1E"/>
          <w:sz w:val="20"/>
          <w:szCs w:val="20"/>
        </w:rPr>
        <w:t xml:space="preserve"> is het helpend als Lorance aanwezig is en verder kan zij meer worden ontzien. </w:t>
      </w:r>
      <w:r>
        <w:rPr>
          <w:rFonts w:ascii="Arial" w:hAnsi="Arial" w:cs="Arial"/>
          <w:color w:val="201F1E"/>
          <w:sz w:val="20"/>
          <w:szCs w:val="20"/>
        </w:rPr>
        <w:t xml:space="preserve">Voor vele andere onderwerpen is het fijn </w:t>
      </w:r>
      <w:r w:rsidR="00B22FC9">
        <w:rPr>
          <w:rFonts w:ascii="Arial" w:hAnsi="Arial" w:cs="Arial"/>
          <w:color w:val="201F1E"/>
          <w:sz w:val="20"/>
          <w:szCs w:val="20"/>
        </w:rPr>
        <w:t xml:space="preserve">te ervaren dat andere MR-P leden een actieve rol pakken. </w:t>
      </w:r>
      <w:r>
        <w:rPr>
          <w:rFonts w:ascii="Arial" w:hAnsi="Arial" w:cs="Arial"/>
          <w:color w:val="201F1E"/>
          <w:sz w:val="20"/>
          <w:szCs w:val="20"/>
        </w:rPr>
        <w:t xml:space="preserve">De ervaring van beide voorzitters wordt waardevol gevonden, het maakt dat er een helpende strategische agenda is </w:t>
      </w:r>
      <w:r w:rsidR="00490E78">
        <w:rPr>
          <w:rFonts w:ascii="Arial" w:hAnsi="Arial" w:cs="Arial"/>
          <w:color w:val="201F1E"/>
          <w:sz w:val="20"/>
          <w:szCs w:val="20"/>
        </w:rPr>
        <w:t xml:space="preserve">met de </w:t>
      </w:r>
      <w:r>
        <w:rPr>
          <w:rFonts w:ascii="Arial" w:hAnsi="Arial" w:cs="Arial"/>
          <w:color w:val="201F1E"/>
          <w:sz w:val="20"/>
          <w:szCs w:val="20"/>
        </w:rPr>
        <w:t xml:space="preserve">juiste onderwerpen </w:t>
      </w:r>
      <w:r w:rsidR="00490E78">
        <w:rPr>
          <w:rFonts w:ascii="Arial" w:hAnsi="Arial" w:cs="Arial"/>
          <w:color w:val="201F1E"/>
          <w:sz w:val="20"/>
          <w:szCs w:val="20"/>
        </w:rPr>
        <w:t xml:space="preserve">die op het juiste moment worden besproken. Dit maakt een MR-overleg mede effectief, naast de beleving dat onderwerpen constructief kritisch worden besproken. </w:t>
      </w:r>
      <w:r>
        <w:rPr>
          <w:rFonts w:ascii="Arial" w:hAnsi="Arial" w:cs="Arial"/>
          <w:color w:val="201F1E"/>
          <w:sz w:val="20"/>
          <w:szCs w:val="20"/>
        </w:rPr>
        <w:t xml:space="preserve">Het tijdig aanleveren van informatie blijft een verbeterpunt, om stress bij ontvangers/lezers te voorkomen. De monitor op de begroting kan voor volgend jaar beter een maand later worden besproken. We kunnen soms </w:t>
      </w:r>
      <w:r w:rsidR="00AD65E4">
        <w:rPr>
          <w:rFonts w:ascii="Arial" w:hAnsi="Arial" w:cs="Arial"/>
          <w:color w:val="201F1E"/>
          <w:sz w:val="20"/>
          <w:szCs w:val="20"/>
        </w:rPr>
        <w:t xml:space="preserve">onnodig </w:t>
      </w:r>
      <w:r>
        <w:rPr>
          <w:rFonts w:ascii="Arial" w:hAnsi="Arial" w:cs="Arial"/>
          <w:color w:val="201F1E"/>
          <w:sz w:val="20"/>
          <w:szCs w:val="20"/>
        </w:rPr>
        <w:t>te lang stilstaan bij onderwerpen</w:t>
      </w:r>
      <w:r w:rsidR="00AD65E4">
        <w:rPr>
          <w:rFonts w:ascii="Arial" w:hAnsi="Arial" w:cs="Arial"/>
          <w:color w:val="201F1E"/>
          <w:sz w:val="20"/>
          <w:szCs w:val="20"/>
        </w:rPr>
        <w:t xml:space="preserve">. </w:t>
      </w:r>
    </w:p>
    <w:p w14:paraId="547B421F" w14:textId="77777777" w:rsidR="008C18E4" w:rsidRDefault="008C18E4" w:rsidP="008C18E4">
      <w:pPr>
        <w:pStyle w:val="Lijstalinea"/>
        <w:ind w:left="360"/>
        <w:rPr>
          <w:rFonts w:ascii="Arial" w:hAnsi="Arial" w:cs="Arial"/>
          <w:color w:val="201F1E"/>
          <w:sz w:val="20"/>
          <w:szCs w:val="20"/>
        </w:rPr>
      </w:pPr>
    </w:p>
    <w:p w14:paraId="2C21A4FC" w14:textId="79B8D8E0" w:rsidR="00B96E46" w:rsidRDefault="00B96E46" w:rsidP="00B96E46">
      <w:pPr>
        <w:pStyle w:val="Lijstalinea"/>
        <w:numPr>
          <w:ilvl w:val="0"/>
          <w:numId w:val="12"/>
        </w:numPr>
        <w:rPr>
          <w:rFonts w:ascii="Arial" w:hAnsi="Arial" w:cs="Arial"/>
          <w:color w:val="201F1E"/>
          <w:sz w:val="20"/>
          <w:szCs w:val="20"/>
        </w:rPr>
      </w:pPr>
      <w:r>
        <w:rPr>
          <w:rFonts w:ascii="Arial" w:hAnsi="Arial" w:cs="Arial"/>
          <w:color w:val="201F1E"/>
          <w:sz w:val="20"/>
          <w:szCs w:val="20"/>
        </w:rPr>
        <w:t>Voorbereiding verkiezingen MR</w:t>
      </w:r>
      <w:r w:rsidR="00671C06">
        <w:rPr>
          <w:rFonts w:ascii="Arial" w:hAnsi="Arial" w:cs="Arial"/>
          <w:color w:val="201F1E"/>
          <w:sz w:val="20"/>
          <w:szCs w:val="20"/>
        </w:rPr>
        <w:t>-ouder</w:t>
      </w:r>
      <w:r w:rsidR="00490E78">
        <w:rPr>
          <w:rFonts w:ascii="Arial" w:hAnsi="Arial" w:cs="Arial"/>
          <w:color w:val="201F1E"/>
          <w:sz w:val="20"/>
          <w:szCs w:val="20"/>
        </w:rPr>
        <w:t>s</w:t>
      </w:r>
    </w:p>
    <w:p w14:paraId="04BE0C8A" w14:textId="51E2494F" w:rsidR="007E4E25" w:rsidRDefault="00490E78" w:rsidP="001255B0">
      <w:pPr>
        <w:pStyle w:val="Lijstalinea"/>
        <w:ind w:left="360"/>
        <w:rPr>
          <w:rFonts w:ascii="Arial" w:hAnsi="Arial" w:cs="Arial"/>
          <w:color w:val="201F1E"/>
          <w:sz w:val="20"/>
          <w:szCs w:val="20"/>
        </w:rPr>
      </w:pPr>
      <w:r>
        <w:rPr>
          <w:rFonts w:ascii="Arial" w:hAnsi="Arial" w:cs="Arial"/>
          <w:color w:val="201F1E"/>
          <w:sz w:val="20"/>
          <w:szCs w:val="20"/>
        </w:rPr>
        <w:t xml:space="preserve">Twee ouders stoppen eind dit schooljaar als MR-ouder. Annechien haar dochter zal dan van school gaan en Simone haar termijn loopt af en voor een goede balans kiest zij er niet voor om het termijn te verlengen, waarvoor alle begrip. </w:t>
      </w:r>
      <w:r w:rsidR="001255B0">
        <w:rPr>
          <w:rFonts w:ascii="Arial" w:hAnsi="Arial" w:cs="Arial"/>
          <w:color w:val="201F1E"/>
          <w:sz w:val="20"/>
          <w:szCs w:val="20"/>
        </w:rPr>
        <w:t xml:space="preserve">Er zal een goede overdracht plaatsvinden, zodat Lonneke en de twee nieuwe ouders goed verder kunnen gaan. Met het aanbod </w:t>
      </w:r>
      <w:r>
        <w:rPr>
          <w:rFonts w:ascii="Arial" w:hAnsi="Arial" w:cs="Arial"/>
          <w:color w:val="201F1E"/>
          <w:sz w:val="20"/>
          <w:szCs w:val="20"/>
        </w:rPr>
        <w:t xml:space="preserve">van Simone </w:t>
      </w:r>
      <w:r w:rsidR="001255B0">
        <w:rPr>
          <w:rFonts w:ascii="Arial" w:hAnsi="Arial" w:cs="Arial"/>
          <w:color w:val="201F1E"/>
          <w:sz w:val="20"/>
          <w:szCs w:val="20"/>
        </w:rPr>
        <w:t xml:space="preserve">om </w:t>
      </w:r>
      <w:r>
        <w:rPr>
          <w:rFonts w:ascii="Arial" w:hAnsi="Arial" w:cs="Arial"/>
          <w:color w:val="201F1E"/>
          <w:sz w:val="20"/>
          <w:szCs w:val="20"/>
        </w:rPr>
        <w:t xml:space="preserve">volgend schooljaar </w:t>
      </w:r>
      <w:r w:rsidR="001255B0">
        <w:rPr>
          <w:rFonts w:ascii="Arial" w:hAnsi="Arial" w:cs="Arial"/>
          <w:color w:val="201F1E"/>
          <w:sz w:val="20"/>
          <w:szCs w:val="20"/>
        </w:rPr>
        <w:t xml:space="preserve">desgewenst nog </w:t>
      </w:r>
      <w:r>
        <w:rPr>
          <w:rFonts w:ascii="Arial" w:hAnsi="Arial" w:cs="Arial"/>
          <w:color w:val="201F1E"/>
          <w:sz w:val="20"/>
          <w:szCs w:val="20"/>
        </w:rPr>
        <w:t>een paar keer van betekenis te zijn om de overgang soepel te laten verlopen</w:t>
      </w:r>
      <w:r w:rsidR="001255B0">
        <w:rPr>
          <w:rFonts w:ascii="Arial" w:hAnsi="Arial" w:cs="Arial"/>
          <w:color w:val="201F1E"/>
          <w:sz w:val="20"/>
          <w:szCs w:val="20"/>
        </w:rPr>
        <w:t xml:space="preserve">. Er is een belangstellingsregistratie nodig voor twee nieuwe MR-ouders. Het plan is om elke leerling een briefje mee te geven om de belangstelling </w:t>
      </w:r>
      <w:r>
        <w:rPr>
          <w:rFonts w:ascii="Arial" w:hAnsi="Arial" w:cs="Arial"/>
          <w:color w:val="201F1E"/>
          <w:sz w:val="20"/>
          <w:szCs w:val="20"/>
        </w:rPr>
        <w:t xml:space="preserve">bij ouders </w:t>
      </w:r>
      <w:r w:rsidR="001255B0">
        <w:rPr>
          <w:rFonts w:ascii="Arial" w:hAnsi="Arial" w:cs="Arial"/>
          <w:color w:val="201F1E"/>
          <w:sz w:val="20"/>
          <w:szCs w:val="20"/>
        </w:rPr>
        <w:t xml:space="preserve">na te gaan. </w:t>
      </w:r>
    </w:p>
    <w:p w14:paraId="51F67E7C" w14:textId="505650BF" w:rsidR="001255B0" w:rsidRPr="001255B0" w:rsidRDefault="007E4E25" w:rsidP="001255B0">
      <w:pPr>
        <w:pStyle w:val="Lijstalinea"/>
        <w:ind w:left="360"/>
        <w:rPr>
          <w:rFonts w:ascii="Arial" w:hAnsi="Arial" w:cs="Arial"/>
          <w:color w:val="201F1E"/>
          <w:sz w:val="20"/>
          <w:szCs w:val="20"/>
        </w:rPr>
      </w:pPr>
      <w:r>
        <w:rPr>
          <w:rFonts w:ascii="Arial" w:hAnsi="Arial" w:cs="Arial"/>
          <w:color w:val="201F1E"/>
          <w:sz w:val="20"/>
          <w:szCs w:val="20"/>
        </w:rPr>
        <w:t xml:space="preserve">Actie: </w:t>
      </w:r>
      <w:r w:rsidR="001255B0">
        <w:rPr>
          <w:rFonts w:ascii="Arial" w:hAnsi="Arial" w:cs="Arial"/>
          <w:color w:val="201F1E"/>
          <w:sz w:val="20"/>
          <w:szCs w:val="20"/>
        </w:rPr>
        <w:t xml:space="preserve">Simone heeft nog de </w:t>
      </w:r>
      <w:r>
        <w:rPr>
          <w:rFonts w:ascii="Arial" w:hAnsi="Arial" w:cs="Arial"/>
          <w:color w:val="201F1E"/>
          <w:sz w:val="20"/>
          <w:szCs w:val="20"/>
        </w:rPr>
        <w:t>tekst van de vorige belangstellingsregistratie</w:t>
      </w:r>
      <w:r w:rsidR="009502B8">
        <w:rPr>
          <w:rFonts w:ascii="Arial" w:hAnsi="Arial" w:cs="Arial"/>
          <w:color w:val="201F1E"/>
          <w:sz w:val="20"/>
          <w:szCs w:val="20"/>
        </w:rPr>
        <w:t xml:space="preserve">; deze wordt </w:t>
      </w:r>
      <w:r>
        <w:rPr>
          <w:rFonts w:ascii="Arial" w:hAnsi="Arial" w:cs="Arial"/>
          <w:color w:val="201F1E"/>
          <w:sz w:val="20"/>
          <w:szCs w:val="20"/>
        </w:rPr>
        <w:t xml:space="preserve">vóór di 4 mrt </w:t>
      </w:r>
      <w:r w:rsidR="009502B8">
        <w:rPr>
          <w:rFonts w:ascii="Arial" w:hAnsi="Arial" w:cs="Arial"/>
          <w:color w:val="201F1E"/>
          <w:sz w:val="20"/>
          <w:szCs w:val="20"/>
        </w:rPr>
        <w:t xml:space="preserve">gedeeld voor </w:t>
      </w:r>
      <w:r>
        <w:rPr>
          <w:rFonts w:ascii="Arial" w:hAnsi="Arial" w:cs="Arial"/>
          <w:color w:val="201F1E"/>
          <w:sz w:val="20"/>
          <w:szCs w:val="20"/>
        </w:rPr>
        <w:t>evt. actualisatie/aanpassing, zodat de definitieve tekst direct na het overleg op di 4 mrt kan worden verspreid via leerlingen met een deadline voor respons. Op het overleg van di 15 april kan worden besloten over een verkiezing nodig is.</w:t>
      </w:r>
    </w:p>
    <w:p w14:paraId="0B6DD9FB" w14:textId="77777777" w:rsidR="00671C06" w:rsidRDefault="00671C06" w:rsidP="00E51845">
      <w:pPr>
        <w:pStyle w:val="Lijstalinea"/>
        <w:ind w:left="360"/>
        <w:rPr>
          <w:rFonts w:ascii="Arial" w:hAnsi="Arial" w:cs="Arial"/>
          <w:color w:val="201F1E"/>
          <w:sz w:val="20"/>
          <w:szCs w:val="20"/>
        </w:rPr>
      </w:pPr>
    </w:p>
    <w:p w14:paraId="0005D3A3" w14:textId="77777777" w:rsidR="00B96E46" w:rsidRDefault="00B96E46" w:rsidP="00B96E46">
      <w:pPr>
        <w:pStyle w:val="Lijstalinea"/>
        <w:numPr>
          <w:ilvl w:val="0"/>
          <w:numId w:val="12"/>
        </w:numPr>
        <w:rPr>
          <w:rFonts w:ascii="Arial" w:hAnsi="Arial" w:cs="Arial"/>
          <w:color w:val="201F1E"/>
          <w:sz w:val="20"/>
          <w:szCs w:val="20"/>
        </w:rPr>
      </w:pPr>
      <w:r>
        <w:rPr>
          <w:rFonts w:ascii="Arial" w:hAnsi="Arial" w:cs="Arial"/>
          <w:color w:val="201F1E"/>
          <w:sz w:val="20"/>
          <w:szCs w:val="20"/>
        </w:rPr>
        <w:t>Monitor op jaarplan MR</w:t>
      </w:r>
    </w:p>
    <w:p w14:paraId="40F827E0" w14:textId="5BBEB280" w:rsidR="001255B0" w:rsidRPr="001255B0" w:rsidRDefault="00AD0B14" w:rsidP="00D71925">
      <w:pPr>
        <w:ind w:left="360"/>
        <w:rPr>
          <w:rFonts w:ascii="Arial" w:hAnsi="Arial" w:cs="Arial"/>
          <w:color w:val="201F1E"/>
          <w:sz w:val="20"/>
          <w:szCs w:val="20"/>
        </w:rPr>
      </w:pPr>
      <w:r>
        <w:rPr>
          <w:rFonts w:ascii="Arial" w:hAnsi="Arial" w:cs="Arial"/>
          <w:color w:val="201F1E"/>
          <w:sz w:val="20"/>
          <w:szCs w:val="20"/>
        </w:rPr>
        <w:t>Lopen wij op schema? Op het schoolplan na, verloopt dit prima</w:t>
      </w:r>
      <w:r w:rsidR="00D71925">
        <w:rPr>
          <w:rFonts w:ascii="Arial" w:hAnsi="Arial" w:cs="Arial"/>
          <w:color w:val="201F1E"/>
          <w:sz w:val="20"/>
          <w:szCs w:val="20"/>
        </w:rPr>
        <w:t xml:space="preserve">. Op De Krullevaar is er geen </w:t>
      </w:r>
      <w:r w:rsidR="00822FB9">
        <w:rPr>
          <w:rFonts w:ascii="Arial" w:hAnsi="Arial" w:cs="Arial"/>
          <w:color w:val="201F1E"/>
          <w:sz w:val="20"/>
          <w:szCs w:val="20"/>
        </w:rPr>
        <w:t>‘</w:t>
      </w:r>
      <w:r w:rsidR="00D71925">
        <w:rPr>
          <w:rFonts w:ascii="Arial" w:hAnsi="Arial" w:cs="Arial"/>
          <w:color w:val="201F1E"/>
          <w:sz w:val="20"/>
          <w:szCs w:val="20"/>
        </w:rPr>
        <w:t>schoolplan</w:t>
      </w:r>
      <w:r w:rsidR="00822FB9">
        <w:rPr>
          <w:rFonts w:ascii="Arial" w:hAnsi="Arial" w:cs="Arial"/>
          <w:color w:val="201F1E"/>
          <w:sz w:val="20"/>
          <w:szCs w:val="20"/>
        </w:rPr>
        <w:t>’</w:t>
      </w:r>
      <w:r w:rsidR="00D71925">
        <w:rPr>
          <w:rFonts w:ascii="Arial" w:hAnsi="Arial" w:cs="Arial"/>
          <w:color w:val="201F1E"/>
          <w:sz w:val="20"/>
          <w:szCs w:val="20"/>
        </w:rPr>
        <w:t xml:space="preserve">, </w:t>
      </w:r>
      <w:r w:rsidR="00822FB9">
        <w:rPr>
          <w:rFonts w:ascii="Arial" w:hAnsi="Arial" w:cs="Arial"/>
          <w:color w:val="201F1E"/>
          <w:sz w:val="20"/>
          <w:szCs w:val="20"/>
        </w:rPr>
        <w:t>maar wordt de inhoud verwerkt in zogenaamde ambitiekaarten</w:t>
      </w:r>
      <w:r w:rsidR="00D71925">
        <w:rPr>
          <w:rFonts w:ascii="Arial" w:hAnsi="Arial" w:cs="Arial"/>
          <w:color w:val="201F1E"/>
          <w:sz w:val="20"/>
          <w:szCs w:val="20"/>
        </w:rPr>
        <w:t>. Zie ook het laatste actiepunt hierboven.</w:t>
      </w:r>
      <w:r w:rsidR="00822FB9">
        <w:rPr>
          <w:rFonts w:ascii="Arial" w:hAnsi="Arial" w:cs="Arial"/>
          <w:color w:val="201F1E"/>
          <w:sz w:val="20"/>
          <w:szCs w:val="20"/>
        </w:rPr>
        <w:t xml:space="preserve"> Er zijn </w:t>
      </w:r>
      <w:r w:rsidR="009502B8">
        <w:rPr>
          <w:rFonts w:ascii="Arial" w:hAnsi="Arial" w:cs="Arial"/>
          <w:color w:val="201F1E"/>
          <w:sz w:val="20"/>
          <w:szCs w:val="20"/>
        </w:rPr>
        <w:t>ideeën</w:t>
      </w:r>
      <w:r w:rsidR="00822FB9">
        <w:rPr>
          <w:rFonts w:ascii="Arial" w:hAnsi="Arial" w:cs="Arial"/>
          <w:color w:val="201F1E"/>
          <w:sz w:val="20"/>
          <w:szCs w:val="20"/>
        </w:rPr>
        <w:t xml:space="preserve"> om de </w:t>
      </w:r>
      <w:proofErr w:type="spellStart"/>
      <w:r w:rsidR="00822FB9" w:rsidRPr="00822FB9">
        <w:rPr>
          <w:rFonts w:ascii="Arial" w:hAnsi="Arial" w:cs="Arial"/>
          <w:i/>
          <w:iCs/>
          <w:color w:val="201F1E"/>
          <w:sz w:val="20"/>
          <w:szCs w:val="20"/>
        </w:rPr>
        <w:t>visual</w:t>
      </w:r>
      <w:proofErr w:type="spellEnd"/>
      <w:r w:rsidR="00822FB9">
        <w:rPr>
          <w:rFonts w:ascii="Arial" w:hAnsi="Arial" w:cs="Arial"/>
          <w:color w:val="201F1E"/>
          <w:sz w:val="20"/>
          <w:szCs w:val="20"/>
        </w:rPr>
        <w:t xml:space="preserve"> van het jaarplan verder te verbeteren voor een betere interpretatie. </w:t>
      </w:r>
    </w:p>
    <w:p w14:paraId="0D8694CA" w14:textId="77777777" w:rsidR="00E51845" w:rsidRDefault="00E51845" w:rsidP="00E51845">
      <w:pPr>
        <w:pStyle w:val="Lijstalinea"/>
        <w:ind w:left="360"/>
        <w:rPr>
          <w:rFonts w:ascii="Arial" w:hAnsi="Arial" w:cs="Arial"/>
          <w:color w:val="201F1E"/>
          <w:sz w:val="20"/>
          <w:szCs w:val="20"/>
        </w:rPr>
      </w:pPr>
    </w:p>
    <w:p w14:paraId="2C414E68" w14:textId="77777777" w:rsidR="00B96E46" w:rsidRDefault="00B96E46" w:rsidP="00B96E46">
      <w:pPr>
        <w:pStyle w:val="Lijstalinea"/>
        <w:numPr>
          <w:ilvl w:val="0"/>
          <w:numId w:val="12"/>
        </w:numPr>
        <w:rPr>
          <w:rFonts w:ascii="Arial" w:hAnsi="Arial" w:cs="Arial"/>
          <w:color w:val="201F1E"/>
          <w:sz w:val="20"/>
          <w:szCs w:val="20"/>
        </w:rPr>
      </w:pPr>
      <w:r>
        <w:rPr>
          <w:rFonts w:ascii="Arial" w:hAnsi="Arial" w:cs="Arial"/>
          <w:color w:val="201F1E"/>
          <w:sz w:val="20"/>
          <w:szCs w:val="20"/>
        </w:rPr>
        <w:t>Ingekomen mails</w:t>
      </w:r>
    </w:p>
    <w:p w14:paraId="6ABF9D47" w14:textId="584A8451" w:rsidR="00E51845" w:rsidRDefault="00822FB9" w:rsidP="00E51845">
      <w:pPr>
        <w:pStyle w:val="Lijstalinea"/>
        <w:ind w:left="360"/>
        <w:rPr>
          <w:rFonts w:ascii="Arial" w:hAnsi="Arial" w:cs="Arial"/>
          <w:color w:val="201F1E"/>
          <w:sz w:val="20"/>
          <w:szCs w:val="20"/>
        </w:rPr>
      </w:pPr>
      <w:r>
        <w:rPr>
          <w:rFonts w:ascii="Arial" w:hAnsi="Arial" w:cs="Arial"/>
          <w:color w:val="201F1E"/>
          <w:sz w:val="20"/>
          <w:szCs w:val="20"/>
        </w:rPr>
        <w:t>Er is een uitnodiging van de GMR ontvangen en gedeeld onder de MR-leden. De MR-leden zien geen mogelijkheid om op de uitnodiging in te gaan.</w:t>
      </w:r>
    </w:p>
    <w:p w14:paraId="1FBD330D" w14:textId="77777777" w:rsidR="007E4E25" w:rsidRDefault="007E4E25" w:rsidP="00E51845">
      <w:pPr>
        <w:pStyle w:val="Lijstalinea"/>
        <w:ind w:left="360"/>
        <w:rPr>
          <w:rFonts w:ascii="Arial" w:hAnsi="Arial" w:cs="Arial"/>
          <w:color w:val="201F1E"/>
          <w:sz w:val="20"/>
          <w:szCs w:val="20"/>
        </w:rPr>
      </w:pPr>
    </w:p>
    <w:p w14:paraId="060313DA" w14:textId="77777777" w:rsidR="00B96E46" w:rsidRDefault="00B96E46" w:rsidP="00B96E46">
      <w:pPr>
        <w:pStyle w:val="Lijstalinea"/>
        <w:numPr>
          <w:ilvl w:val="0"/>
          <w:numId w:val="12"/>
        </w:numPr>
        <w:rPr>
          <w:rFonts w:ascii="Arial" w:hAnsi="Arial" w:cs="Arial"/>
          <w:color w:val="201F1E"/>
          <w:sz w:val="20"/>
          <w:szCs w:val="20"/>
        </w:rPr>
      </w:pPr>
      <w:proofErr w:type="spellStart"/>
      <w:r>
        <w:rPr>
          <w:rFonts w:ascii="Arial" w:hAnsi="Arial" w:cs="Arial"/>
          <w:color w:val="201F1E"/>
          <w:sz w:val="20"/>
          <w:szCs w:val="20"/>
        </w:rPr>
        <w:t>W.v.t.t.k</w:t>
      </w:r>
      <w:proofErr w:type="spellEnd"/>
      <w:r>
        <w:rPr>
          <w:rFonts w:ascii="Arial" w:hAnsi="Arial" w:cs="Arial"/>
          <w:color w:val="201F1E"/>
          <w:sz w:val="20"/>
          <w:szCs w:val="20"/>
        </w:rPr>
        <w:t>.</w:t>
      </w:r>
    </w:p>
    <w:p w14:paraId="7B4CA842" w14:textId="2206B041" w:rsidR="00822FB9" w:rsidRDefault="005434DC" w:rsidP="00822FB9">
      <w:pPr>
        <w:pStyle w:val="Lijstalinea"/>
        <w:ind w:left="360"/>
        <w:rPr>
          <w:rFonts w:ascii="Arial" w:hAnsi="Arial" w:cs="Arial"/>
          <w:color w:val="201F1E"/>
          <w:sz w:val="20"/>
          <w:szCs w:val="20"/>
        </w:rPr>
      </w:pPr>
      <w:r>
        <w:rPr>
          <w:rFonts w:ascii="Arial" w:hAnsi="Arial" w:cs="Arial"/>
          <w:color w:val="201F1E"/>
          <w:sz w:val="20"/>
          <w:szCs w:val="20"/>
        </w:rPr>
        <w:t>-</w:t>
      </w:r>
    </w:p>
    <w:p w14:paraId="6B279CAB" w14:textId="77777777" w:rsidR="00E94596" w:rsidRDefault="00E94596" w:rsidP="00B96E46">
      <w:pPr>
        <w:pStyle w:val="xmsolistparagraph"/>
        <w:shd w:val="clear" w:color="auto" w:fill="FFFFFF"/>
        <w:spacing w:before="0" w:beforeAutospacing="0" w:after="0" w:afterAutospacing="0"/>
        <w:rPr>
          <w:rFonts w:ascii="Arial" w:hAnsi="Arial" w:cs="Arial"/>
          <w:color w:val="201F1E"/>
          <w:sz w:val="20"/>
          <w:szCs w:val="20"/>
        </w:rPr>
      </w:pPr>
    </w:p>
    <w:tbl>
      <w:tblPr>
        <w:tblStyle w:val="Tabelraster"/>
        <w:tblW w:w="0" w:type="auto"/>
        <w:tblLook w:val="04A0" w:firstRow="1" w:lastRow="0" w:firstColumn="1" w:lastColumn="0" w:noHBand="0" w:noVBand="1"/>
      </w:tblPr>
      <w:tblGrid>
        <w:gridCol w:w="4531"/>
        <w:gridCol w:w="4531"/>
      </w:tblGrid>
      <w:tr w:rsidR="00AA7DB0" w:rsidRPr="00AA7DB0" w14:paraId="68D44C9B" w14:textId="77777777" w:rsidTr="00AA7DB0">
        <w:tc>
          <w:tcPr>
            <w:tcW w:w="4531" w:type="dxa"/>
            <w:tcBorders>
              <w:top w:val="single" w:sz="4" w:space="0" w:color="auto"/>
              <w:left w:val="single" w:sz="4" w:space="0" w:color="auto"/>
              <w:bottom w:val="single" w:sz="4" w:space="0" w:color="auto"/>
              <w:right w:val="single" w:sz="4" w:space="0" w:color="auto"/>
            </w:tcBorders>
            <w:hideMark/>
          </w:tcPr>
          <w:p w14:paraId="2BC93A3D" w14:textId="77777777" w:rsidR="00AA7DB0" w:rsidRPr="00AA7DB0" w:rsidRDefault="00AA7DB0" w:rsidP="00AA7DB0">
            <w:pPr>
              <w:pStyle w:val="xmsolistparagraph"/>
              <w:shd w:val="clear" w:color="auto" w:fill="FFFFFF"/>
              <w:rPr>
                <w:rFonts w:ascii="Arial" w:hAnsi="Arial" w:cs="Arial"/>
                <w:b/>
                <w:color w:val="201F1E"/>
                <w:sz w:val="20"/>
                <w:szCs w:val="20"/>
              </w:rPr>
            </w:pPr>
            <w:r w:rsidRPr="00AA7DB0">
              <w:rPr>
                <w:rFonts w:ascii="Arial" w:hAnsi="Arial" w:cs="Arial"/>
                <w:b/>
                <w:color w:val="201F1E"/>
                <w:sz w:val="20"/>
                <w:szCs w:val="20"/>
              </w:rPr>
              <w:t xml:space="preserve">Besluit </w:t>
            </w:r>
          </w:p>
        </w:tc>
        <w:tc>
          <w:tcPr>
            <w:tcW w:w="4531" w:type="dxa"/>
            <w:tcBorders>
              <w:top w:val="single" w:sz="4" w:space="0" w:color="auto"/>
              <w:left w:val="single" w:sz="4" w:space="0" w:color="auto"/>
              <w:bottom w:val="single" w:sz="4" w:space="0" w:color="auto"/>
              <w:right w:val="single" w:sz="4" w:space="0" w:color="auto"/>
            </w:tcBorders>
            <w:hideMark/>
          </w:tcPr>
          <w:p w14:paraId="61CBF71F" w14:textId="77777777" w:rsidR="00AA7DB0" w:rsidRPr="00AA7DB0" w:rsidRDefault="00AA7DB0" w:rsidP="00AA7DB0">
            <w:pPr>
              <w:pStyle w:val="xmsolistparagraph"/>
              <w:shd w:val="clear" w:color="auto" w:fill="FFFFFF"/>
              <w:rPr>
                <w:rFonts w:ascii="Arial" w:hAnsi="Arial" w:cs="Arial"/>
                <w:b/>
                <w:color w:val="201F1E"/>
                <w:sz w:val="20"/>
                <w:szCs w:val="20"/>
              </w:rPr>
            </w:pPr>
            <w:r w:rsidRPr="00AA7DB0">
              <w:rPr>
                <w:rFonts w:ascii="Arial" w:hAnsi="Arial" w:cs="Arial"/>
                <w:b/>
                <w:color w:val="201F1E"/>
                <w:sz w:val="20"/>
                <w:szCs w:val="20"/>
              </w:rPr>
              <w:t xml:space="preserve">Datum </w:t>
            </w:r>
          </w:p>
        </w:tc>
      </w:tr>
      <w:tr w:rsidR="00AA7DB0" w:rsidRPr="00AA7DB0" w14:paraId="79C61030" w14:textId="77777777" w:rsidTr="00AA7DB0">
        <w:tc>
          <w:tcPr>
            <w:tcW w:w="4531" w:type="dxa"/>
            <w:tcBorders>
              <w:top w:val="single" w:sz="4" w:space="0" w:color="auto"/>
              <w:left w:val="single" w:sz="4" w:space="0" w:color="auto"/>
              <w:bottom w:val="single" w:sz="4" w:space="0" w:color="auto"/>
              <w:right w:val="single" w:sz="4" w:space="0" w:color="auto"/>
            </w:tcBorders>
            <w:hideMark/>
          </w:tcPr>
          <w:p w14:paraId="338BC92D" w14:textId="77777777" w:rsidR="00AA7DB0" w:rsidRPr="00AA7DB0" w:rsidRDefault="00AA7DB0" w:rsidP="00AA7DB0">
            <w:pPr>
              <w:pStyle w:val="xmsolistparagraph"/>
              <w:shd w:val="clear" w:color="auto" w:fill="FFFFFF"/>
              <w:rPr>
                <w:rFonts w:ascii="Arial" w:hAnsi="Arial" w:cs="Arial"/>
                <w:color w:val="201F1E"/>
                <w:sz w:val="20"/>
                <w:szCs w:val="20"/>
              </w:rPr>
            </w:pPr>
            <w:r w:rsidRPr="00AA7DB0">
              <w:rPr>
                <w:rFonts w:ascii="Arial" w:hAnsi="Arial" w:cs="Arial"/>
                <w:color w:val="201F1E"/>
                <w:sz w:val="20"/>
                <w:szCs w:val="20"/>
              </w:rPr>
              <w:t>Instemming schoolgids</w:t>
            </w:r>
          </w:p>
        </w:tc>
        <w:tc>
          <w:tcPr>
            <w:tcW w:w="4531" w:type="dxa"/>
            <w:tcBorders>
              <w:top w:val="single" w:sz="4" w:space="0" w:color="auto"/>
              <w:left w:val="single" w:sz="4" w:space="0" w:color="auto"/>
              <w:bottom w:val="single" w:sz="4" w:space="0" w:color="auto"/>
              <w:right w:val="single" w:sz="4" w:space="0" w:color="auto"/>
            </w:tcBorders>
            <w:hideMark/>
          </w:tcPr>
          <w:p w14:paraId="14B18849" w14:textId="77777777" w:rsidR="00AA7DB0" w:rsidRPr="00AA7DB0" w:rsidRDefault="00AA7DB0" w:rsidP="00AA7DB0">
            <w:pPr>
              <w:pStyle w:val="xmsolistparagraph"/>
              <w:shd w:val="clear" w:color="auto" w:fill="FFFFFF"/>
              <w:rPr>
                <w:rFonts w:ascii="Arial" w:hAnsi="Arial" w:cs="Arial"/>
                <w:color w:val="201F1E"/>
                <w:sz w:val="20"/>
                <w:szCs w:val="20"/>
              </w:rPr>
            </w:pPr>
            <w:r w:rsidRPr="00AA7DB0">
              <w:rPr>
                <w:rFonts w:ascii="Arial" w:hAnsi="Arial" w:cs="Arial"/>
                <w:color w:val="201F1E"/>
                <w:sz w:val="20"/>
                <w:szCs w:val="20"/>
              </w:rPr>
              <w:t>17-9-2024</w:t>
            </w:r>
          </w:p>
        </w:tc>
      </w:tr>
      <w:tr w:rsidR="00AA7DB0" w:rsidRPr="00AA7DB0" w14:paraId="004EFAAE" w14:textId="77777777" w:rsidTr="00AA7DB0">
        <w:tc>
          <w:tcPr>
            <w:tcW w:w="4531" w:type="dxa"/>
            <w:tcBorders>
              <w:top w:val="single" w:sz="4" w:space="0" w:color="auto"/>
              <w:left w:val="single" w:sz="4" w:space="0" w:color="auto"/>
              <w:bottom w:val="single" w:sz="4" w:space="0" w:color="auto"/>
              <w:right w:val="single" w:sz="4" w:space="0" w:color="auto"/>
            </w:tcBorders>
            <w:hideMark/>
          </w:tcPr>
          <w:p w14:paraId="3E680011" w14:textId="77777777" w:rsidR="00AA7DB0" w:rsidRPr="00AA7DB0" w:rsidRDefault="00AA7DB0" w:rsidP="00AA7DB0">
            <w:pPr>
              <w:pStyle w:val="xmsolistparagraph"/>
              <w:shd w:val="clear" w:color="auto" w:fill="FFFFFF"/>
              <w:rPr>
                <w:rFonts w:ascii="Arial" w:hAnsi="Arial" w:cs="Arial"/>
                <w:color w:val="201F1E"/>
                <w:sz w:val="20"/>
                <w:szCs w:val="20"/>
              </w:rPr>
            </w:pPr>
            <w:r w:rsidRPr="00AA7DB0">
              <w:rPr>
                <w:rFonts w:ascii="Arial" w:hAnsi="Arial" w:cs="Arial"/>
                <w:color w:val="201F1E"/>
                <w:sz w:val="20"/>
                <w:szCs w:val="20"/>
              </w:rPr>
              <w:t>Jaarplan MR</w:t>
            </w:r>
          </w:p>
        </w:tc>
        <w:tc>
          <w:tcPr>
            <w:tcW w:w="4531" w:type="dxa"/>
            <w:tcBorders>
              <w:top w:val="single" w:sz="4" w:space="0" w:color="auto"/>
              <w:left w:val="single" w:sz="4" w:space="0" w:color="auto"/>
              <w:bottom w:val="single" w:sz="4" w:space="0" w:color="auto"/>
              <w:right w:val="single" w:sz="4" w:space="0" w:color="auto"/>
            </w:tcBorders>
            <w:hideMark/>
          </w:tcPr>
          <w:p w14:paraId="36D7651E" w14:textId="77777777" w:rsidR="00AA7DB0" w:rsidRPr="00AA7DB0" w:rsidRDefault="00AA7DB0" w:rsidP="00AA7DB0">
            <w:pPr>
              <w:pStyle w:val="xmsolistparagraph"/>
              <w:shd w:val="clear" w:color="auto" w:fill="FFFFFF"/>
              <w:rPr>
                <w:rFonts w:ascii="Arial" w:hAnsi="Arial" w:cs="Arial"/>
                <w:color w:val="201F1E"/>
                <w:sz w:val="20"/>
                <w:szCs w:val="20"/>
              </w:rPr>
            </w:pPr>
            <w:r w:rsidRPr="00AA7DB0">
              <w:rPr>
                <w:rFonts w:ascii="Arial" w:hAnsi="Arial" w:cs="Arial"/>
                <w:color w:val="201F1E"/>
                <w:sz w:val="20"/>
                <w:szCs w:val="20"/>
              </w:rPr>
              <w:t>12-11-2024</w:t>
            </w:r>
          </w:p>
        </w:tc>
      </w:tr>
      <w:tr w:rsidR="00AA7DB0" w:rsidRPr="00AA7DB0" w14:paraId="633029EB" w14:textId="77777777" w:rsidTr="00AA7DB0">
        <w:tc>
          <w:tcPr>
            <w:tcW w:w="4531" w:type="dxa"/>
            <w:tcBorders>
              <w:top w:val="single" w:sz="4" w:space="0" w:color="auto"/>
              <w:left w:val="single" w:sz="4" w:space="0" w:color="auto"/>
              <w:bottom w:val="single" w:sz="4" w:space="0" w:color="auto"/>
              <w:right w:val="single" w:sz="4" w:space="0" w:color="auto"/>
            </w:tcBorders>
            <w:hideMark/>
          </w:tcPr>
          <w:p w14:paraId="70F3A353" w14:textId="77777777" w:rsidR="00AA7DB0" w:rsidRPr="00AA7DB0" w:rsidRDefault="00AA7DB0" w:rsidP="00AA7DB0">
            <w:pPr>
              <w:pStyle w:val="xmsolistparagraph"/>
              <w:shd w:val="clear" w:color="auto" w:fill="FFFFFF"/>
              <w:rPr>
                <w:rFonts w:ascii="Arial" w:hAnsi="Arial" w:cs="Arial"/>
                <w:color w:val="201F1E"/>
                <w:sz w:val="20"/>
                <w:szCs w:val="20"/>
              </w:rPr>
            </w:pPr>
            <w:r w:rsidRPr="00AA7DB0">
              <w:rPr>
                <w:rFonts w:ascii="Arial" w:hAnsi="Arial" w:cs="Arial"/>
                <w:color w:val="201F1E"/>
                <w:sz w:val="20"/>
                <w:szCs w:val="20"/>
              </w:rPr>
              <w:t>Jaarverslag MR goedgekeurd</w:t>
            </w:r>
          </w:p>
        </w:tc>
        <w:tc>
          <w:tcPr>
            <w:tcW w:w="4531" w:type="dxa"/>
            <w:tcBorders>
              <w:top w:val="single" w:sz="4" w:space="0" w:color="auto"/>
              <w:left w:val="single" w:sz="4" w:space="0" w:color="auto"/>
              <w:bottom w:val="single" w:sz="4" w:space="0" w:color="auto"/>
              <w:right w:val="single" w:sz="4" w:space="0" w:color="auto"/>
            </w:tcBorders>
            <w:hideMark/>
          </w:tcPr>
          <w:p w14:paraId="4DCD973F" w14:textId="77777777" w:rsidR="00AA7DB0" w:rsidRPr="00AA7DB0" w:rsidRDefault="00AA7DB0" w:rsidP="00AA7DB0">
            <w:pPr>
              <w:pStyle w:val="xmsolistparagraph"/>
              <w:shd w:val="clear" w:color="auto" w:fill="FFFFFF"/>
              <w:rPr>
                <w:rFonts w:ascii="Arial" w:hAnsi="Arial" w:cs="Arial"/>
                <w:color w:val="201F1E"/>
                <w:sz w:val="20"/>
                <w:szCs w:val="20"/>
              </w:rPr>
            </w:pPr>
            <w:r w:rsidRPr="00AA7DB0">
              <w:rPr>
                <w:rFonts w:ascii="Arial" w:hAnsi="Arial" w:cs="Arial"/>
                <w:color w:val="201F1E"/>
                <w:sz w:val="20"/>
                <w:szCs w:val="20"/>
              </w:rPr>
              <w:t>17-12-2024</w:t>
            </w:r>
          </w:p>
        </w:tc>
      </w:tr>
    </w:tbl>
    <w:p w14:paraId="49C51B00" w14:textId="77777777" w:rsidR="00AA7DB0" w:rsidRPr="00AA7DB0" w:rsidRDefault="00AA7DB0" w:rsidP="00AA7DB0">
      <w:pPr>
        <w:pStyle w:val="xmsolistparagraph"/>
        <w:shd w:val="clear" w:color="auto" w:fill="FFFFFF"/>
        <w:rPr>
          <w:rFonts w:ascii="Arial" w:hAnsi="Arial" w:cs="Arial"/>
          <w:color w:val="201F1E"/>
          <w:sz w:val="20"/>
          <w:szCs w:val="20"/>
        </w:rPr>
      </w:pPr>
    </w:p>
    <w:p w14:paraId="29A9A7CB" w14:textId="77777777" w:rsidR="00AA7DB0" w:rsidRPr="00AA7DB0" w:rsidRDefault="00AA7DB0" w:rsidP="00AA7DB0">
      <w:pPr>
        <w:pStyle w:val="xmsolistparagraph"/>
        <w:shd w:val="clear" w:color="auto" w:fill="FFFFFF"/>
        <w:rPr>
          <w:rFonts w:ascii="Arial" w:hAnsi="Arial" w:cs="Arial"/>
          <w:color w:val="201F1E"/>
          <w:sz w:val="20"/>
          <w:szCs w:val="20"/>
        </w:rPr>
      </w:pPr>
    </w:p>
    <w:p w14:paraId="5C113B05" w14:textId="77777777" w:rsidR="00AA7DB0" w:rsidRDefault="00AA7DB0" w:rsidP="00B96E46">
      <w:pPr>
        <w:pStyle w:val="xmsolistparagraph"/>
        <w:shd w:val="clear" w:color="auto" w:fill="FFFFFF"/>
        <w:spacing w:before="0" w:beforeAutospacing="0" w:after="0" w:afterAutospacing="0"/>
        <w:rPr>
          <w:rFonts w:ascii="Arial" w:hAnsi="Arial" w:cs="Arial"/>
          <w:color w:val="201F1E"/>
          <w:sz w:val="20"/>
          <w:szCs w:val="20"/>
        </w:rPr>
      </w:pPr>
    </w:p>
    <w:sectPr w:rsidR="00AA7DB0" w:rsidSect="00290BE5">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B5C40" w14:textId="77777777" w:rsidR="0003302C" w:rsidRDefault="0003302C" w:rsidP="006200BE">
      <w:r>
        <w:separator/>
      </w:r>
    </w:p>
  </w:endnote>
  <w:endnote w:type="continuationSeparator" w:id="0">
    <w:p w14:paraId="13F1AD29" w14:textId="77777777" w:rsidR="0003302C" w:rsidRDefault="0003302C" w:rsidP="0062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7662B" w14:textId="77777777" w:rsidR="0003302C" w:rsidRDefault="0003302C" w:rsidP="006200BE">
      <w:r>
        <w:separator/>
      </w:r>
    </w:p>
  </w:footnote>
  <w:footnote w:type="continuationSeparator" w:id="0">
    <w:p w14:paraId="29D79D81" w14:textId="77777777" w:rsidR="0003302C" w:rsidRDefault="0003302C" w:rsidP="00620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4A3"/>
    <w:multiLevelType w:val="multilevel"/>
    <w:tmpl w:val="60C0F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659AD"/>
    <w:multiLevelType w:val="hybridMultilevel"/>
    <w:tmpl w:val="F2961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F6316D"/>
    <w:multiLevelType w:val="multilevel"/>
    <w:tmpl w:val="CCE2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12BB8"/>
    <w:multiLevelType w:val="hybridMultilevel"/>
    <w:tmpl w:val="CF8CA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F05A03"/>
    <w:multiLevelType w:val="multilevel"/>
    <w:tmpl w:val="EE829D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9328A"/>
    <w:multiLevelType w:val="multilevel"/>
    <w:tmpl w:val="1F7E9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291667"/>
    <w:multiLevelType w:val="hybridMultilevel"/>
    <w:tmpl w:val="976EDD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8FD5B98"/>
    <w:multiLevelType w:val="multilevel"/>
    <w:tmpl w:val="3998E4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585968"/>
    <w:multiLevelType w:val="hybridMultilevel"/>
    <w:tmpl w:val="58D2D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80123D"/>
    <w:multiLevelType w:val="hybridMultilevel"/>
    <w:tmpl w:val="A454AD5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1DFC0526"/>
    <w:multiLevelType w:val="multilevel"/>
    <w:tmpl w:val="831E96F0"/>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FCF075A"/>
    <w:multiLevelType w:val="multilevel"/>
    <w:tmpl w:val="64265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313343"/>
    <w:multiLevelType w:val="hybridMultilevel"/>
    <w:tmpl w:val="4AD643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CD68DD"/>
    <w:multiLevelType w:val="multilevel"/>
    <w:tmpl w:val="7BE21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3AA6287"/>
    <w:multiLevelType w:val="hybridMultilevel"/>
    <w:tmpl w:val="4538CE10"/>
    <w:lvl w:ilvl="0" w:tplc="04130017">
      <w:start w:val="1"/>
      <w:numFmt w:val="lowerLetter"/>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5" w15:restartNumberingAfterBreak="0">
    <w:nsid w:val="26652FA1"/>
    <w:multiLevelType w:val="multilevel"/>
    <w:tmpl w:val="98F43A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2"/>
      <w:numFmt w:val="decimal"/>
      <w:lvlText w:val="%4"/>
      <w:lvlJc w:val="left"/>
      <w:pPr>
        <w:ind w:left="2520" w:hanging="360"/>
      </w:pPr>
      <w:rPr>
        <w:rFonts w:hint="default"/>
      </w:rPr>
    </w:lvl>
    <w:lvl w:ilvl="4">
      <w:numFmt w:val="bullet"/>
      <w:lvlText w:val="-"/>
      <w:lvlJc w:val="left"/>
      <w:pPr>
        <w:ind w:left="3240" w:hanging="360"/>
      </w:pPr>
      <w:rPr>
        <w:rFonts w:ascii="Arial" w:eastAsiaTheme="minorHAnsi" w:hAnsi="Arial" w:cs="Arial" w:hint="default"/>
      </w:r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66F34BE"/>
    <w:multiLevelType w:val="hybridMultilevel"/>
    <w:tmpl w:val="1EA26E98"/>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7" w15:restartNumberingAfterBreak="0">
    <w:nsid w:val="26A7167E"/>
    <w:multiLevelType w:val="multilevel"/>
    <w:tmpl w:val="878696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2"/>
      <w:numFmt w:val="decimal"/>
      <w:lvlText w:val="%4"/>
      <w:lvlJc w:val="left"/>
      <w:pPr>
        <w:ind w:left="2520" w:hanging="360"/>
      </w:pPr>
      <w:rPr>
        <w:rFonts w:hint="default"/>
      </w:rPr>
    </w:lvl>
    <w:lvl w:ilvl="4">
      <w:numFmt w:val="bullet"/>
      <w:lvlText w:val="-"/>
      <w:lvlJc w:val="left"/>
      <w:pPr>
        <w:ind w:left="3240" w:hanging="360"/>
      </w:pPr>
      <w:rPr>
        <w:rFonts w:ascii="Arial" w:eastAsiaTheme="minorHAnsi" w:hAnsi="Arial" w:cs="Arial" w:hint="default"/>
      </w:rPr>
    </w:lvl>
    <w:lvl w:ilvl="5">
      <w:start w:val="1"/>
      <w:numFmt w:val="bullet"/>
      <w:lvlText w:val=""/>
      <w:lvlJc w:val="left"/>
      <w:pPr>
        <w:ind w:left="3960" w:hanging="360"/>
      </w:pPr>
      <w:rPr>
        <w:rFonts w:ascii="Wingdings" w:hAnsi="Wingdings" w:hint="default"/>
      </w:r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8690F88"/>
    <w:multiLevelType w:val="multilevel"/>
    <w:tmpl w:val="EBC68C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565825"/>
    <w:multiLevelType w:val="multilevel"/>
    <w:tmpl w:val="878696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2"/>
      <w:numFmt w:val="decimal"/>
      <w:lvlText w:val="%4"/>
      <w:lvlJc w:val="left"/>
      <w:pPr>
        <w:ind w:left="2520" w:hanging="360"/>
      </w:pPr>
      <w:rPr>
        <w:rFonts w:hint="default"/>
      </w:rPr>
    </w:lvl>
    <w:lvl w:ilvl="4">
      <w:numFmt w:val="bullet"/>
      <w:lvlText w:val="-"/>
      <w:lvlJc w:val="left"/>
      <w:pPr>
        <w:ind w:left="3240" w:hanging="360"/>
      </w:pPr>
      <w:rPr>
        <w:rFonts w:ascii="Arial" w:eastAsiaTheme="minorHAnsi" w:hAnsi="Arial" w:cs="Arial" w:hint="default"/>
      </w:rPr>
    </w:lvl>
    <w:lvl w:ilvl="5">
      <w:start w:val="1"/>
      <w:numFmt w:val="bullet"/>
      <w:lvlText w:val=""/>
      <w:lvlJc w:val="left"/>
      <w:pPr>
        <w:ind w:left="3960" w:hanging="360"/>
      </w:pPr>
      <w:rPr>
        <w:rFonts w:ascii="Wingdings" w:hAnsi="Wingdings" w:hint="default"/>
      </w:r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BBB2B78"/>
    <w:multiLevelType w:val="hybridMultilevel"/>
    <w:tmpl w:val="C3CCF6F2"/>
    <w:lvl w:ilvl="0" w:tplc="04130019">
      <w:start w:val="1"/>
      <w:numFmt w:val="lowerLetter"/>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1" w15:restartNumberingAfterBreak="0">
    <w:nsid w:val="45FF0C8E"/>
    <w:multiLevelType w:val="hybridMultilevel"/>
    <w:tmpl w:val="C212D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60562FA"/>
    <w:multiLevelType w:val="hybridMultilevel"/>
    <w:tmpl w:val="D1DA330A"/>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3" w15:restartNumberingAfterBreak="0">
    <w:nsid w:val="4B374659"/>
    <w:multiLevelType w:val="multilevel"/>
    <w:tmpl w:val="ED905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7B3D0A"/>
    <w:multiLevelType w:val="hybridMultilevel"/>
    <w:tmpl w:val="EEA4C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5A026C0"/>
    <w:multiLevelType w:val="multilevel"/>
    <w:tmpl w:val="817C1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149"/>
    <w:multiLevelType w:val="hybridMultilevel"/>
    <w:tmpl w:val="F5ECE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9B25691"/>
    <w:multiLevelType w:val="multilevel"/>
    <w:tmpl w:val="7D6066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566367"/>
    <w:multiLevelType w:val="hybridMultilevel"/>
    <w:tmpl w:val="43E043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AE66C02"/>
    <w:multiLevelType w:val="hybridMultilevel"/>
    <w:tmpl w:val="D09ED374"/>
    <w:lvl w:ilvl="0" w:tplc="04130019">
      <w:start w:val="1"/>
      <w:numFmt w:val="lowerLetter"/>
      <w:lvlText w:val="%1."/>
      <w:lvlJc w:val="left"/>
      <w:pPr>
        <w:ind w:left="1004" w:hanging="360"/>
      </w:pPr>
    </w:lvl>
    <w:lvl w:ilvl="1" w:tplc="04130019">
      <w:start w:val="1"/>
      <w:numFmt w:val="lowerLetter"/>
      <w:lvlText w:val="%2."/>
      <w:lvlJc w:val="left"/>
      <w:pPr>
        <w:ind w:left="1724" w:hanging="360"/>
      </w:pPr>
    </w:lvl>
    <w:lvl w:ilvl="2" w:tplc="0413001B">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0" w15:restartNumberingAfterBreak="0">
    <w:nsid w:val="5F562C8E"/>
    <w:multiLevelType w:val="multilevel"/>
    <w:tmpl w:val="FC46A3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697AFC"/>
    <w:multiLevelType w:val="hybridMultilevel"/>
    <w:tmpl w:val="87C4F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157035C"/>
    <w:multiLevelType w:val="multilevel"/>
    <w:tmpl w:val="20FA7F2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37D0A0D"/>
    <w:multiLevelType w:val="multilevel"/>
    <w:tmpl w:val="EE086C6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2"/>
      <w:numFmt w:val="decimal"/>
      <w:lvlText w:val="%4"/>
      <w:lvlJc w:val="left"/>
      <w:pPr>
        <w:ind w:left="2520" w:hanging="360"/>
      </w:pPr>
      <w:rPr>
        <w:rFonts w:hint="default"/>
      </w:rPr>
    </w:lvl>
    <w:lvl w:ilvl="4">
      <w:numFmt w:val="bullet"/>
      <w:lvlText w:val="-"/>
      <w:lvlJc w:val="left"/>
      <w:pPr>
        <w:ind w:left="3240" w:hanging="360"/>
      </w:pPr>
      <w:rPr>
        <w:rFonts w:ascii="Arial" w:eastAsiaTheme="minorHAnsi" w:hAnsi="Arial" w:cs="Arial" w:hint="default"/>
      </w:rPr>
    </w:lvl>
    <w:lvl w:ilvl="5">
      <w:start w:val="1"/>
      <w:numFmt w:val="bullet"/>
      <w:lvlText w:val=""/>
      <w:lvlJc w:val="left"/>
      <w:pPr>
        <w:ind w:left="3960" w:hanging="360"/>
      </w:pPr>
      <w:rPr>
        <w:rFonts w:ascii="Symbol" w:hAnsi="Symbol" w:hint="default"/>
      </w:r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7DD4FEA"/>
    <w:multiLevelType w:val="hybridMultilevel"/>
    <w:tmpl w:val="11462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65175A"/>
    <w:multiLevelType w:val="hybridMultilevel"/>
    <w:tmpl w:val="FA761B8E"/>
    <w:lvl w:ilvl="0" w:tplc="04130001">
      <w:start w:val="1"/>
      <w:numFmt w:val="bullet"/>
      <w:lvlText w:val=""/>
      <w:lvlJc w:val="left"/>
      <w:pPr>
        <w:ind w:left="1932" w:hanging="360"/>
      </w:pPr>
      <w:rPr>
        <w:rFonts w:ascii="Symbol" w:hAnsi="Symbol" w:hint="default"/>
      </w:rPr>
    </w:lvl>
    <w:lvl w:ilvl="1" w:tplc="04130003" w:tentative="1">
      <w:start w:val="1"/>
      <w:numFmt w:val="bullet"/>
      <w:lvlText w:val="o"/>
      <w:lvlJc w:val="left"/>
      <w:pPr>
        <w:ind w:left="2652" w:hanging="360"/>
      </w:pPr>
      <w:rPr>
        <w:rFonts w:ascii="Courier New" w:hAnsi="Courier New" w:cs="Courier New" w:hint="default"/>
      </w:rPr>
    </w:lvl>
    <w:lvl w:ilvl="2" w:tplc="04130005" w:tentative="1">
      <w:start w:val="1"/>
      <w:numFmt w:val="bullet"/>
      <w:lvlText w:val=""/>
      <w:lvlJc w:val="left"/>
      <w:pPr>
        <w:ind w:left="3372" w:hanging="360"/>
      </w:pPr>
      <w:rPr>
        <w:rFonts w:ascii="Wingdings" w:hAnsi="Wingdings" w:hint="default"/>
      </w:rPr>
    </w:lvl>
    <w:lvl w:ilvl="3" w:tplc="04130001" w:tentative="1">
      <w:start w:val="1"/>
      <w:numFmt w:val="bullet"/>
      <w:lvlText w:val=""/>
      <w:lvlJc w:val="left"/>
      <w:pPr>
        <w:ind w:left="4092" w:hanging="360"/>
      </w:pPr>
      <w:rPr>
        <w:rFonts w:ascii="Symbol" w:hAnsi="Symbol" w:hint="default"/>
      </w:rPr>
    </w:lvl>
    <w:lvl w:ilvl="4" w:tplc="04130003" w:tentative="1">
      <w:start w:val="1"/>
      <w:numFmt w:val="bullet"/>
      <w:lvlText w:val="o"/>
      <w:lvlJc w:val="left"/>
      <w:pPr>
        <w:ind w:left="4812" w:hanging="360"/>
      </w:pPr>
      <w:rPr>
        <w:rFonts w:ascii="Courier New" w:hAnsi="Courier New" w:cs="Courier New" w:hint="default"/>
      </w:rPr>
    </w:lvl>
    <w:lvl w:ilvl="5" w:tplc="04130005" w:tentative="1">
      <w:start w:val="1"/>
      <w:numFmt w:val="bullet"/>
      <w:lvlText w:val=""/>
      <w:lvlJc w:val="left"/>
      <w:pPr>
        <w:ind w:left="5532" w:hanging="360"/>
      </w:pPr>
      <w:rPr>
        <w:rFonts w:ascii="Wingdings" w:hAnsi="Wingdings" w:hint="default"/>
      </w:rPr>
    </w:lvl>
    <w:lvl w:ilvl="6" w:tplc="04130001" w:tentative="1">
      <w:start w:val="1"/>
      <w:numFmt w:val="bullet"/>
      <w:lvlText w:val=""/>
      <w:lvlJc w:val="left"/>
      <w:pPr>
        <w:ind w:left="6252" w:hanging="360"/>
      </w:pPr>
      <w:rPr>
        <w:rFonts w:ascii="Symbol" w:hAnsi="Symbol" w:hint="default"/>
      </w:rPr>
    </w:lvl>
    <w:lvl w:ilvl="7" w:tplc="04130003" w:tentative="1">
      <w:start w:val="1"/>
      <w:numFmt w:val="bullet"/>
      <w:lvlText w:val="o"/>
      <w:lvlJc w:val="left"/>
      <w:pPr>
        <w:ind w:left="6972" w:hanging="360"/>
      </w:pPr>
      <w:rPr>
        <w:rFonts w:ascii="Courier New" w:hAnsi="Courier New" w:cs="Courier New" w:hint="default"/>
      </w:rPr>
    </w:lvl>
    <w:lvl w:ilvl="8" w:tplc="04130005" w:tentative="1">
      <w:start w:val="1"/>
      <w:numFmt w:val="bullet"/>
      <w:lvlText w:val=""/>
      <w:lvlJc w:val="left"/>
      <w:pPr>
        <w:ind w:left="7692" w:hanging="360"/>
      </w:pPr>
      <w:rPr>
        <w:rFonts w:ascii="Wingdings" w:hAnsi="Wingdings" w:hint="default"/>
      </w:rPr>
    </w:lvl>
  </w:abstractNum>
  <w:abstractNum w:abstractNumId="36" w15:restartNumberingAfterBreak="0">
    <w:nsid w:val="6E1866BB"/>
    <w:multiLevelType w:val="multilevel"/>
    <w:tmpl w:val="E7DC7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4D55CC"/>
    <w:multiLevelType w:val="multilevel"/>
    <w:tmpl w:val="75E8A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F6B35"/>
    <w:multiLevelType w:val="hybridMultilevel"/>
    <w:tmpl w:val="1F7C3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A72352F"/>
    <w:multiLevelType w:val="hybridMultilevel"/>
    <w:tmpl w:val="F0E4EA46"/>
    <w:lvl w:ilvl="0" w:tplc="3278B66C">
      <w:start w:val="2"/>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BF36F39"/>
    <w:multiLevelType w:val="multilevel"/>
    <w:tmpl w:val="46627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2A0393"/>
    <w:multiLevelType w:val="hybridMultilevel"/>
    <w:tmpl w:val="625242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E02636D"/>
    <w:multiLevelType w:val="multilevel"/>
    <w:tmpl w:val="3034B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6"/>
  </w:num>
  <w:num w:numId="3">
    <w:abstractNumId w:val="27"/>
  </w:num>
  <w:num w:numId="4">
    <w:abstractNumId w:val="18"/>
  </w:num>
  <w:num w:numId="5">
    <w:abstractNumId w:val="31"/>
  </w:num>
  <w:num w:numId="6">
    <w:abstractNumId w:val="34"/>
  </w:num>
  <w:num w:numId="7">
    <w:abstractNumId w:val="12"/>
  </w:num>
  <w:num w:numId="8">
    <w:abstractNumId w:val="28"/>
  </w:num>
  <w:num w:numId="9">
    <w:abstractNumId w:val="21"/>
  </w:num>
  <w:num w:numId="10">
    <w:abstractNumId w:val="41"/>
  </w:num>
  <w:num w:numId="11">
    <w:abstractNumId w:val="24"/>
  </w:num>
  <w:num w:numId="12">
    <w:abstractNumId w:val="15"/>
  </w:num>
  <w:num w:numId="13">
    <w:abstractNumId w:val="42"/>
  </w:num>
  <w:num w:numId="14">
    <w:abstractNumId w:val="11"/>
  </w:num>
  <w:num w:numId="15">
    <w:abstractNumId w:val="0"/>
  </w:num>
  <w:num w:numId="16">
    <w:abstractNumId w:val="40"/>
  </w:num>
  <w:num w:numId="17">
    <w:abstractNumId w:val="23"/>
  </w:num>
  <w:num w:numId="18">
    <w:abstractNumId w:val="37"/>
  </w:num>
  <w:num w:numId="19">
    <w:abstractNumId w:val="4"/>
  </w:num>
  <w:num w:numId="20">
    <w:abstractNumId w:val="25"/>
  </w:num>
  <w:num w:numId="21">
    <w:abstractNumId w:val="30"/>
  </w:num>
  <w:num w:numId="22">
    <w:abstractNumId w:val="5"/>
  </w:num>
  <w:num w:numId="23">
    <w:abstractNumId w:val="39"/>
  </w:num>
  <w:num w:numId="24">
    <w:abstractNumId w:val="38"/>
  </w:num>
  <w:num w:numId="25">
    <w:abstractNumId w:val="9"/>
  </w:num>
  <w:num w:numId="26">
    <w:abstractNumId w:val="14"/>
  </w:num>
  <w:num w:numId="27">
    <w:abstractNumId w:val="20"/>
  </w:num>
  <w:num w:numId="28">
    <w:abstractNumId w:val="29"/>
  </w:num>
  <w:num w:numId="29">
    <w:abstractNumId w:val="6"/>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8"/>
  </w:num>
  <w:num w:numId="36">
    <w:abstractNumId w:val="3"/>
  </w:num>
  <w:num w:numId="37">
    <w:abstractNumId w:val="35"/>
  </w:num>
  <w:num w:numId="38">
    <w:abstractNumId w:val="26"/>
  </w:num>
  <w:num w:numId="39">
    <w:abstractNumId w:val="22"/>
  </w:num>
  <w:num w:numId="40">
    <w:abstractNumId w:val="33"/>
  </w:num>
  <w:num w:numId="41">
    <w:abstractNumId w:val="17"/>
  </w:num>
  <w:num w:numId="42">
    <w:abstractNumId w:val="19"/>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7D"/>
    <w:rsid w:val="00004118"/>
    <w:rsid w:val="00006076"/>
    <w:rsid w:val="0001038C"/>
    <w:rsid w:val="00011447"/>
    <w:rsid w:val="00011A98"/>
    <w:rsid w:val="0001459A"/>
    <w:rsid w:val="00022F09"/>
    <w:rsid w:val="000233D9"/>
    <w:rsid w:val="0002340B"/>
    <w:rsid w:val="000242FC"/>
    <w:rsid w:val="000251DD"/>
    <w:rsid w:val="000324F9"/>
    <w:rsid w:val="0003302C"/>
    <w:rsid w:val="0003432A"/>
    <w:rsid w:val="00034BC8"/>
    <w:rsid w:val="00040607"/>
    <w:rsid w:val="000406C0"/>
    <w:rsid w:val="00041353"/>
    <w:rsid w:val="000414E1"/>
    <w:rsid w:val="000430DA"/>
    <w:rsid w:val="00043641"/>
    <w:rsid w:val="00043B7F"/>
    <w:rsid w:val="00044271"/>
    <w:rsid w:val="0004600A"/>
    <w:rsid w:val="000469F7"/>
    <w:rsid w:val="0004723A"/>
    <w:rsid w:val="00052946"/>
    <w:rsid w:val="0005336A"/>
    <w:rsid w:val="000555EB"/>
    <w:rsid w:val="00055E62"/>
    <w:rsid w:val="00060311"/>
    <w:rsid w:val="00067322"/>
    <w:rsid w:val="00071CE2"/>
    <w:rsid w:val="00071D1E"/>
    <w:rsid w:val="0007428B"/>
    <w:rsid w:val="00075845"/>
    <w:rsid w:val="00076083"/>
    <w:rsid w:val="00077D92"/>
    <w:rsid w:val="0008155A"/>
    <w:rsid w:val="00081A7D"/>
    <w:rsid w:val="000839F0"/>
    <w:rsid w:val="000845E3"/>
    <w:rsid w:val="0008584F"/>
    <w:rsid w:val="00086D02"/>
    <w:rsid w:val="00086FCE"/>
    <w:rsid w:val="000907B2"/>
    <w:rsid w:val="00092282"/>
    <w:rsid w:val="00093922"/>
    <w:rsid w:val="00095937"/>
    <w:rsid w:val="000963B1"/>
    <w:rsid w:val="000972CE"/>
    <w:rsid w:val="00097967"/>
    <w:rsid w:val="000A2AC9"/>
    <w:rsid w:val="000A2BCD"/>
    <w:rsid w:val="000A2D31"/>
    <w:rsid w:val="000A2D4F"/>
    <w:rsid w:val="000A3F9F"/>
    <w:rsid w:val="000A708D"/>
    <w:rsid w:val="000B0435"/>
    <w:rsid w:val="000B17C0"/>
    <w:rsid w:val="000B2FF9"/>
    <w:rsid w:val="000B33F6"/>
    <w:rsid w:val="000C3A6B"/>
    <w:rsid w:val="000C5A39"/>
    <w:rsid w:val="000C5B03"/>
    <w:rsid w:val="000C7B53"/>
    <w:rsid w:val="000D014A"/>
    <w:rsid w:val="000D0BC2"/>
    <w:rsid w:val="000D13F7"/>
    <w:rsid w:val="000D57B8"/>
    <w:rsid w:val="000D7ACC"/>
    <w:rsid w:val="000E2FF5"/>
    <w:rsid w:val="000E5C8C"/>
    <w:rsid w:val="000F49EB"/>
    <w:rsid w:val="000F51B2"/>
    <w:rsid w:val="000F5769"/>
    <w:rsid w:val="000F796D"/>
    <w:rsid w:val="000F7A8D"/>
    <w:rsid w:val="001010A3"/>
    <w:rsid w:val="0010668C"/>
    <w:rsid w:val="0010711D"/>
    <w:rsid w:val="00110AAC"/>
    <w:rsid w:val="00112BFB"/>
    <w:rsid w:val="00112ED6"/>
    <w:rsid w:val="001140D2"/>
    <w:rsid w:val="00120667"/>
    <w:rsid w:val="00121CED"/>
    <w:rsid w:val="00121F80"/>
    <w:rsid w:val="0012310E"/>
    <w:rsid w:val="0012313E"/>
    <w:rsid w:val="001242D5"/>
    <w:rsid w:val="0012454F"/>
    <w:rsid w:val="001255B0"/>
    <w:rsid w:val="0013022C"/>
    <w:rsid w:val="00131557"/>
    <w:rsid w:val="00133AD8"/>
    <w:rsid w:val="00136BA3"/>
    <w:rsid w:val="00141D36"/>
    <w:rsid w:val="00143958"/>
    <w:rsid w:val="00145FDF"/>
    <w:rsid w:val="00155B2C"/>
    <w:rsid w:val="00161093"/>
    <w:rsid w:val="00161ACB"/>
    <w:rsid w:val="00163774"/>
    <w:rsid w:val="00163F01"/>
    <w:rsid w:val="0016439E"/>
    <w:rsid w:val="00172285"/>
    <w:rsid w:val="00172B24"/>
    <w:rsid w:val="00175196"/>
    <w:rsid w:val="00181765"/>
    <w:rsid w:val="00181CA1"/>
    <w:rsid w:val="00181F84"/>
    <w:rsid w:val="0018605E"/>
    <w:rsid w:val="0018789F"/>
    <w:rsid w:val="00190E95"/>
    <w:rsid w:val="001974F4"/>
    <w:rsid w:val="001A033E"/>
    <w:rsid w:val="001A4068"/>
    <w:rsid w:val="001B0590"/>
    <w:rsid w:val="001B1BE3"/>
    <w:rsid w:val="001B1D22"/>
    <w:rsid w:val="001B3F92"/>
    <w:rsid w:val="001B6E1B"/>
    <w:rsid w:val="001B7036"/>
    <w:rsid w:val="001B75DB"/>
    <w:rsid w:val="001B79EF"/>
    <w:rsid w:val="001C0E59"/>
    <w:rsid w:val="001C16FA"/>
    <w:rsid w:val="001C3798"/>
    <w:rsid w:val="001C407F"/>
    <w:rsid w:val="001C7EEF"/>
    <w:rsid w:val="001C7EF4"/>
    <w:rsid w:val="001D09DB"/>
    <w:rsid w:val="001D197E"/>
    <w:rsid w:val="001D4FDD"/>
    <w:rsid w:val="001D6AE4"/>
    <w:rsid w:val="001E1D6E"/>
    <w:rsid w:val="001E3333"/>
    <w:rsid w:val="001E39B9"/>
    <w:rsid w:val="001E68F9"/>
    <w:rsid w:val="001F6230"/>
    <w:rsid w:val="001F6BFB"/>
    <w:rsid w:val="001F6C34"/>
    <w:rsid w:val="002006AA"/>
    <w:rsid w:val="002028E6"/>
    <w:rsid w:val="00206207"/>
    <w:rsid w:val="00207DB3"/>
    <w:rsid w:val="002137CC"/>
    <w:rsid w:val="00215BAB"/>
    <w:rsid w:val="00223AF1"/>
    <w:rsid w:val="00226B95"/>
    <w:rsid w:val="00227DE9"/>
    <w:rsid w:val="00234C30"/>
    <w:rsid w:val="0023580C"/>
    <w:rsid w:val="00237ED1"/>
    <w:rsid w:val="00240D45"/>
    <w:rsid w:val="002445DA"/>
    <w:rsid w:val="0025033A"/>
    <w:rsid w:val="00254C57"/>
    <w:rsid w:val="00255CFC"/>
    <w:rsid w:val="002561C1"/>
    <w:rsid w:val="0025651E"/>
    <w:rsid w:val="00257E1A"/>
    <w:rsid w:val="00261CD1"/>
    <w:rsid w:val="002624EF"/>
    <w:rsid w:val="002630A0"/>
    <w:rsid w:val="00263EEF"/>
    <w:rsid w:val="002640FF"/>
    <w:rsid w:val="00265A4E"/>
    <w:rsid w:val="00266AED"/>
    <w:rsid w:val="002673A7"/>
    <w:rsid w:val="0026747D"/>
    <w:rsid w:val="0027158B"/>
    <w:rsid w:val="00273467"/>
    <w:rsid w:val="00275568"/>
    <w:rsid w:val="0027673C"/>
    <w:rsid w:val="00276FE2"/>
    <w:rsid w:val="00280DB5"/>
    <w:rsid w:val="00282D9F"/>
    <w:rsid w:val="0028365F"/>
    <w:rsid w:val="00284865"/>
    <w:rsid w:val="00284A58"/>
    <w:rsid w:val="00285D57"/>
    <w:rsid w:val="00285E71"/>
    <w:rsid w:val="00287D6A"/>
    <w:rsid w:val="00287DB4"/>
    <w:rsid w:val="00290BE5"/>
    <w:rsid w:val="00295297"/>
    <w:rsid w:val="00297A83"/>
    <w:rsid w:val="002A64F0"/>
    <w:rsid w:val="002A7372"/>
    <w:rsid w:val="002A760B"/>
    <w:rsid w:val="002A779B"/>
    <w:rsid w:val="002A7F63"/>
    <w:rsid w:val="002B031A"/>
    <w:rsid w:val="002B0481"/>
    <w:rsid w:val="002B090C"/>
    <w:rsid w:val="002B47C5"/>
    <w:rsid w:val="002C0DF8"/>
    <w:rsid w:val="002C145B"/>
    <w:rsid w:val="002C7BB2"/>
    <w:rsid w:val="002D0ED7"/>
    <w:rsid w:val="002E37BD"/>
    <w:rsid w:val="002E7919"/>
    <w:rsid w:val="002E7ECC"/>
    <w:rsid w:val="002F3E74"/>
    <w:rsid w:val="002F462D"/>
    <w:rsid w:val="002F6D00"/>
    <w:rsid w:val="0030630A"/>
    <w:rsid w:val="00311652"/>
    <w:rsid w:val="0031201B"/>
    <w:rsid w:val="0031219F"/>
    <w:rsid w:val="003133D2"/>
    <w:rsid w:val="00313455"/>
    <w:rsid w:val="00315E1E"/>
    <w:rsid w:val="0032126F"/>
    <w:rsid w:val="00321E27"/>
    <w:rsid w:val="00323662"/>
    <w:rsid w:val="00324168"/>
    <w:rsid w:val="00324591"/>
    <w:rsid w:val="00324636"/>
    <w:rsid w:val="00326CD5"/>
    <w:rsid w:val="0033343E"/>
    <w:rsid w:val="00335AE8"/>
    <w:rsid w:val="003363F2"/>
    <w:rsid w:val="00337FC1"/>
    <w:rsid w:val="00340E24"/>
    <w:rsid w:val="0034283E"/>
    <w:rsid w:val="003457EE"/>
    <w:rsid w:val="00346753"/>
    <w:rsid w:val="00347978"/>
    <w:rsid w:val="00361771"/>
    <w:rsid w:val="00362C20"/>
    <w:rsid w:val="00362E87"/>
    <w:rsid w:val="00363FB7"/>
    <w:rsid w:val="0036517B"/>
    <w:rsid w:val="003705D9"/>
    <w:rsid w:val="00372E61"/>
    <w:rsid w:val="0037432A"/>
    <w:rsid w:val="00374B69"/>
    <w:rsid w:val="003750B8"/>
    <w:rsid w:val="003756AB"/>
    <w:rsid w:val="003756EB"/>
    <w:rsid w:val="00380E44"/>
    <w:rsid w:val="00383733"/>
    <w:rsid w:val="00383847"/>
    <w:rsid w:val="00383DAB"/>
    <w:rsid w:val="00383DE4"/>
    <w:rsid w:val="00384EB8"/>
    <w:rsid w:val="0038627A"/>
    <w:rsid w:val="00393888"/>
    <w:rsid w:val="00393B90"/>
    <w:rsid w:val="00397B22"/>
    <w:rsid w:val="003A1B52"/>
    <w:rsid w:val="003A3C2D"/>
    <w:rsid w:val="003A4F73"/>
    <w:rsid w:val="003B2720"/>
    <w:rsid w:val="003B579A"/>
    <w:rsid w:val="003B79B0"/>
    <w:rsid w:val="003C00B3"/>
    <w:rsid w:val="003C4B69"/>
    <w:rsid w:val="003C63CC"/>
    <w:rsid w:val="003C72D3"/>
    <w:rsid w:val="003D19B9"/>
    <w:rsid w:val="003D3DCD"/>
    <w:rsid w:val="003D6550"/>
    <w:rsid w:val="003E1910"/>
    <w:rsid w:val="003E3943"/>
    <w:rsid w:val="003E49E7"/>
    <w:rsid w:val="003E5690"/>
    <w:rsid w:val="003E5E70"/>
    <w:rsid w:val="003F38E8"/>
    <w:rsid w:val="003F44BE"/>
    <w:rsid w:val="003F499A"/>
    <w:rsid w:val="00403981"/>
    <w:rsid w:val="0040695F"/>
    <w:rsid w:val="004156A2"/>
    <w:rsid w:val="00416EAD"/>
    <w:rsid w:val="00421891"/>
    <w:rsid w:val="00425466"/>
    <w:rsid w:val="00430AB6"/>
    <w:rsid w:val="00430FF8"/>
    <w:rsid w:val="00431771"/>
    <w:rsid w:val="00437171"/>
    <w:rsid w:val="00437248"/>
    <w:rsid w:val="00442E46"/>
    <w:rsid w:val="00451033"/>
    <w:rsid w:val="0045194F"/>
    <w:rsid w:val="00453AEB"/>
    <w:rsid w:val="0045401C"/>
    <w:rsid w:val="0045490D"/>
    <w:rsid w:val="004550C1"/>
    <w:rsid w:val="00461251"/>
    <w:rsid w:val="00462BF7"/>
    <w:rsid w:val="0046466F"/>
    <w:rsid w:val="004702AF"/>
    <w:rsid w:val="004709DC"/>
    <w:rsid w:val="00475D1E"/>
    <w:rsid w:val="00475E1A"/>
    <w:rsid w:val="00476E34"/>
    <w:rsid w:val="00481BF9"/>
    <w:rsid w:val="00482638"/>
    <w:rsid w:val="00487120"/>
    <w:rsid w:val="00490E78"/>
    <w:rsid w:val="00491C0B"/>
    <w:rsid w:val="00493179"/>
    <w:rsid w:val="0049662B"/>
    <w:rsid w:val="004A0D2D"/>
    <w:rsid w:val="004A208E"/>
    <w:rsid w:val="004A2C8E"/>
    <w:rsid w:val="004A4AC2"/>
    <w:rsid w:val="004A693D"/>
    <w:rsid w:val="004B01ED"/>
    <w:rsid w:val="004B01F5"/>
    <w:rsid w:val="004B2A3E"/>
    <w:rsid w:val="004B5E19"/>
    <w:rsid w:val="004C0766"/>
    <w:rsid w:val="004C17E0"/>
    <w:rsid w:val="004C2EBB"/>
    <w:rsid w:val="004C71D5"/>
    <w:rsid w:val="004C7D59"/>
    <w:rsid w:val="004C7E74"/>
    <w:rsid w:val="004D19B4"/>
    <w:rsid w:val="004D67D8"/>
    <w:rsid w:val="004D79EA"/>
    <w:rsid w:val="004E2903"/>
    <w:rsid w:val="004F17F2"/>
    <w:rsid w:val="004F2788"/>
    <w:rsid w:val="004F2CCE"/>
    <w:rsid w:val="004F3B0D"/>
    <w:rsid w:val="004F5F57"/>
    <w:rsid w:val="004F7686"/>
    <w:rsid w:val="00500959"/>
    <w:rsid w:val="00500F2F"/>
    <w:rsid w:val="0050171E"/>
    <w:rsid w:val="00501FE6"/>
    <w:rsid w:val="005059A1"/>
    <w:rsid w:val="005074E0"/>
    <w:rsid w:val="0051213C"/>
    <w:rsid w:val="005122AE"/>
    <w:rsid w:val="00515216"/>
    <w:rsid w:val="005221A0"/>
    <w:rsid w:val="005228DB"/>
    <w:rsid w:val="00523000"/>
    <w:rsid w:val="005261E7"/>
    <w:rsid w:val="00530574"/>
    <w:rsid w:val="00530661"/>
    <w:rsid w:val="0053150F"/>
    <w:rsid w:val="005320A5"/>
    <w:rsid w:val="00533770"/>
    <w:rsid w:val="00533E2A"/>
    <w:rsid w:val="00534C48"/>
    <w:rsid w:val="00536B47"/>
    <w:rsid w:val="00540F40"/>
    <w:rsid w:val="005434DC"/>
    <w:rsid w:val="005534DC"/>
    <w:rsid w:val="00553718"/>
    <w:rsid w:val="005547BF"/>
    <w:rsid w:val="00554A5C"/>
    <w:rsid w:val="005552B3"/>
    <w:rsid w:val="00555E98"/>
    <w:rsid w:val="005623E5"/>
    <w:rsid w:val="00565248"/>
    <w:rsid w:val="00565FFE"/>
    <w:rsid w:val="00567ECE"/>
    <w:rsid w:val="0057595F"/>
    <w:rsid w:val="00575BC4"/>
    <w:rsid w:val="00576174"/>
    <w:rsid w:val="00582328"/>
    <w:rsid w:val="00582F30"/>
    <w:rsid w:val="00583880"/>
    <w:rsid w:val="00585D80"/>
    <w:rsid w:val="0059189F"/>
    <w:rsid w:val="0059216C"/>
    <w:rsid w:val="00592EA2"/>
    <w:rsid w:val="00593142"/>
    <w:rsid w:val="00593C3C"/>
    <w:rsid w:val="00596B8D"/>
    <w:rsid w:val="005A1A77"/>
    <w:rsid w:val="005A2C64"/>
    <w:rsid w:val="005A3EE2"/>
    <w:rsid w:val="005A4226"/>
    <w:rsid w:val="005B0109"/>
    <w:rsid w:val="005B0465"/>
    <w:rsid w:val="005B04A4"/>
    <w:rsid w:val="005B14E9"/>
    <w:rsid w:val="005B16B0"/>
    <w:rsid w:val="005B1B90"/>
    <w:rsid w:val="005B32CB"/>
    <w:rsid w:val="005C1AFE"/>
    <w:rsid w:val="005C748E"/>
    <w:rsid w:val="005D3EF2"/>
    <w:rsid w:val="005D3F3A"/>
    <w:rsid w:val="005D5791"/>
    <w:rsid w:val="005D600C"/>
    <w:rsid w:val="005D70C6"/>
    <w:rsid w:val="005E1BAD"/>
    <w:rsid w:val="005E6840"/>
    <w:rsid w:val="005E7CD4"/>
    <w:rsid w:val="005F04C6"/>
    <w:rsid w:val="005F37B1"/>
    <w:rsid w:val="005F6278"/>
    <w:rsid w:val="006046F8"/>
    <w:rsid w:val="00605536"/>
    <w:rsid w:val="00606B25"/>
    <w:rsid w:val="00612393"/>
    <w:rsid w:val="00612F1B"/>
    <w:rsid w:val="006149AF"/>
    <w:rsid w:val="006164D3"/>
    <w:rsid w:val="006167F8"/>
    <w:rsid w:val="00617010"/>
    <w:rsid w:val="006200BE"/>
    <w:rsid w:val="00626699"/>
    <w:rsid w:val="00631D7D"/>
    <w:rsid w:val="00640AC5"/>
    <w:rsid w:val="00642B71"/>
    <w:rsid w:val="006462B9"/>
    <w:rsid w:val="0065198B"/>
    <w:rsid w:val="00652E05"/>
    <w:rsid w:val="006553D3"/>
    <w:rsid w:val="00655D46"/>
    <w:rsid w:val="00655EF9"/>
    <w:rsid w:val="0065772F"/>
    <w:rsid w:val="00663B33"/>
    <w:rsid w:val="0066595F"/>
    <w:rsid w:val="00667AD8"/>
    <w:rsid w:val="006709DA"/>
    <w:rsid w:val="00671C06"/>
    <w:rsid w:val="00675C83"/>
    <w:rsid w:val="00675EC5"/>
    <w:rsid w:val="00680609"/>
    <w:rsid w:val="006819EC"/>
    <w:rsid w:val="00685748"/>
    <w:rsid w:val="00690252"/>
    <w:rsid w:val="00693292"/>
    <w:rsid w:val="006A100A"/>
    <w:rsid w:val="006A1A6B"/>
    <w:rsid w:val="006A2618"/>
    <w:rsid w:val="006B1780"/>
    <w:rsid w:val="006B6678"/>
    <w:rsid w:val="006B7505"/>
    <w:rsid w:val="006C107E"/>
    <w:rsid w:val="006C12C2"/>
    <w:rsid w:val="006C15EE"/>
    <w:rsid w:val="006C17C1"/>
    <w:rsid w:val="006C335E"/>
    <w:rsid w:val="006C3AC9"/>
    <w:rsid w:val="006C4932"/>
    <w:rsid w:val="006C69C6"/>
    <w:rsid w:val="006C7275"/>
    <w:rsid w:val="006D0BE6"/>
    <w:rsid w:val="006D1181"/>
    <w:rsid w:val="006D2410"/>
    <w:rsid w:val="006D5F6A"/>
    <w:rsid w:val="006E16CB"/>
    <w:rsid w:val="006E16FC"/>
    <w:rsid w:val="006E628B"/>
    <w:rsid w:val="006F2ECE"/>
    <w:rsid w:val="006F5B64"/>
    <w:rsid w:val="006F72FE"/>
    <w:rsid w:val="00704A51"/>
    <w:rsid w:val="00710344"/>
    <w:rsid w:val="00710C76"/>
    <w:rsid w:val="007149FB"/>
    <w:rsid w:val="00721366"/>
    <w:rsid w:val="00723585"/>
    <w:rsid w:val="0072359D"/>
    <w:rsid w:val="00726D8F"/>
    <w:rsid w:val="00727F08"/>
    <w:rsid w:val="0073025D"/>
    <w:rsid w:val="00730A4A"/>
    <w:rsid w:val="0073120A"/>
    <w:rsid w:val="00735805"/>
    <w:rsid w:val="007373C6"/>
    <w:rsid w:val="007408A9"/>
    <w:rsid w:val="007419EC"/>
    <w:rsid w:val="00744DBD"/>
    <w:rsid w:val="00746994"/>
    <w:rsid w:val="00746F5C"/>
    <w:rsid w:val="00751D6E"/>
    <w:rsid w:val="00751FCB"/>
    <w:rsid w:val="007544A7"/>
    <w:rsid w:val="0076240F"/>
    <w:rsid w:val="00762D10"/>
    <w:rsid w:val="007650D8"/>
    <w:rsid w:val="0076601D"/>
    <w:rsid w:val="007665FE"/>
    <w:rsid w:val="00770864"/>
    <w:rsid w:val="007737CF"/>
    <w:rsid w:val="00775ABD"/>
    <w:rsid w:val="00777CBE"/>
    <w:rsid w:val="007802AF"/>
    <w:rsid w:val="00781B83"/>
    <w:rsid w:val="00783EA0"/>
    <w:rsid w:val="00785FF7"/>
    <w:rsid w:val="0078661C"/>
    <w:rsid w:val="00786AF2"/>
    <w:rsid w:val="00791776"/>
    <w:rsid w:val="00791DEE"/>
    <w:rsid w:val="007939AB"/>
    <w:rsid w:val="007958B4"/>
    <w:rsid w:val="007A2322"/>
    <w:rsid w:val="007A3246"/>
    <w:rsid w:val="007B103A"/>
    <w:rsid w:val="007B2D6A"/>
    <w:rsid w:val="007B2E4C"/>
    <w:rsid w:val="007B3A0E"/>
    <w:rsid w:val="007C2C87"/>
    <w:rsid w:val="007C494E"/>
    <w:rsid w:val="007D0F8F"/>
    <w:rsid w:val="007D1B3A"/>
    <w:rsid w:val="007D1DC2"/>
    <w:rsid w:val="007D2020"/>
    <w:rsid w:val="007D3708"/>
    <w:rsid w:val="007D41A4"/>
    <w:rsid w:val="007D731F"/>
    <w:rsid w:val="007D7631"/>
    <w:rsid w:val="007E0081"/>
    <w:rsid w:val="007E037B"/>
    <w:rsid w:val="007E4E25"/>
    <w:rsid w:val="007E6638"/>
    <w:rsid w:val="007E7434"/>
    <w:rsid w:val="007E76B3"/>
    <w:rsid w:val="007F073D"/>
    <w:rsid w:val="007F19C4"/>
    <w:rsid w:val="007F27F5"/>
    <w:rsid w:val="007F3627"/>
    <w:rsid w:val="007F493D"/>
    <w:rsid w:val="007F4C01"/>
    <w:rsid w:val="007F5283"/>
    <w:rsid w:val="007F64D9"/>
    <w:rsid w:val="00802187"/>
    <w:rsid w:val="008023F0"/>
    <w:rsid w:val="008031A1"/>
    <w:rsid w:val="00803DB4"/>
    <w:rsid w:val="008042C0"/>
    <w:rsid w:val="008054CA"/>
    <w:rsid w:val="00810889"/>
    <w:rsid w:val="00811E68"/>
    <w:rsid w:val="00813C2C"/>
    <w:rsid w:val="00813CBE"/>
    <w:rsid w:val="008146EC"/>
    <w:rsid w:val="00815E6A"/>
    <w:rsid w:val="00816010"/>
    <w:rsid w:val="00816AE5"/>
    <w:rsid w:val="00816DC9"/>
    <w:rsid w:val="00820DCF"/>
    <w:rsid w:val="00820EA1"/>
    <w:rsid w:val="0082103D"/>
    <w:rsid w:val="008213A1"/>
    <w:rsid w:val="00822FB9"/>
    <w:rsid w:val="0082378B"/>
    <w:rsid w:val="00824A15"/>
    <w:rsid w:val="00825986"/>
    <w:rsid w:val="00827C87"/>
    <w:rsid w:val="00832530"/>
    <w:rsid w:val="00832D80"/>
    <w:rsid w:val="00834ABC"/>
    <w:rsid w:val="00844136"/>
    <w:rsid w:val="00846201"/>
    <w:rsid w:val="00847FE7"/>
    <w:rsid w:val="0085134F"/>
    <w:rsid w:val="00857E22"/>
    <w:rsid w:val="0086016D"/>
    <w:rsid w:val="00861421"/>
    <w:rsid w:val="00872C9D"/>
    <w:rsid w:val="008754FE"/>
    <w:rsid w:val="00875E66"/>
    <w:rsid w:val="008777D2"/>
    <w:rsid w:val="00883894"/>
    <w:rsid w:val="008849B3"/>
    <w:rsid w:val="00884D62"/>
    <w:rsid w:val="0088752D"/>
    <w:rsid w:val="00887C31"/>
    <w:rsid w:val="00890EE9"/>
    <w:rsid w:val="00893416"/>
    <w:rsid w:val="008960F7"/>
    <w:rsid w:val="008964C1"/>
    <w:rsid w:val="00896CA7"/>
    <w:rsid w:val="00896FF4"/>
    <w:rsid w:val="008A1EEF"/>
    <w:rsid w:val="008A25CB"/>
    <w:rsid w:val="008A4072"/>
    <w:rsid w:val="008A528F"/>
    <w:rsid w:val="008A6E17"/>
    <w:rsid w:val="008B0D19"/>
    <w:rsid w:val="008B3E10"/>
    <w:rsid w:val="008C18E4"/>
    <w:rsid w:val="008C2E07"/>
    <w:rsid w:val="008C3E35"/>
    <w:rsid w:val="008C5222"/>
    <w:rsid w:val="008C7723"/>
    <w:rsid w:val="008D2FC3"/>
    <w:rsid w:val="008D3CE0"/>
    <w:rsid w:val="008D46B8"/>
    <w:rsid w:val="008D4992"/>
    <w:rsid w:val="008E33A3"/>
    <w:rsid w:val="008E5993"/>
    <w:rsid w:val="008E6483"/>
    <w:rsid w:val="008E7862"/>
    <w:rsid w:val="008F00B4"/>
    <w:rsid w:val="008F01B4"/>
    <w:rsid w:val="008F23AB"/>
    <w:rsid w:val="008F30F5"/>
    <w:rsid w:val="008F6097"/>
    <w:rsid w:val="008F6161"/>
    <w:rsid w:val="008F7CAC"/>
    <w:rsid w:val="009000B4"/>
    <w:rsid w:val="009002EA"/>
    <w:rsid w:val="009027CF"/>
    <w:rsid w:val="009040FD"/>
    <w:rsid w:val="00904A22"/>
    <w:rsid w:val="0090509C"/>
    <w:rsid w:val="009112E3"/>
    <w:rsid w:val="009116D1"/>
    <w:rsid w:val="0091256F"/>
    <w:rsid w:val="00920141"/>
    <w:rsid w:val="0092092F"/>
    <w:rsid w:val="00920D2B"/>
    <w:rsid w:val="009211F0"/>
    <w:rsid w:val="0092133D"/>
    <w:rsid w:val="00927B29"/>
    <w:rsid w:val="00927C3F"/>
    <w:rsid w:val="00932AF6"/>
    <w:rsid w:val="00933585"/>
    <w:rsid w:val="009355CD"/>
    <w:rsid w:val="00935D06"/>
    <w:rsid w:val="0093703D"/>
    <w:rsid w:val="009377C4"/>
    <w:rsid w:val="00940054"/>
    <w:rsid w:val="009441FD"/>
    <w:rsid w:val="009456DF"/>
    <w:rsid w:val="00946068"/>
    <w:rsid w:val="0095010C"/>
    <w:rsid w:val="009502B8"/>
    <w:rsid w:val="00952FF4"/>
    <w:rsid w:val="00962D7A"/>
    <w:rsid w:val="00963B0B"/>
    <w:rsid w:val="009644FC"/>
    <w:rsid w:val="00964A36"/>
    <w:rsid w:val="00964E99"/>
    <w:rsid w:val="009669C8"/>
    <w:rsid w:val="0097606A"/>
    <w:rsid w:val="009768E8"/>
    <w:rsid w:val="00976EF1"/>
    <w:rsid w:val="00980218"/>
    <w:rsid w:val="009815EB"/>
    <w:rsid w:val="00984145"/>
    <w:rsid w:val="0098697D"/>
    <w:rsid w:val="00986B8A"/>
    <w:rsid w:val="00986C3D"/>
    <w:rsid w:val="00986D58"/>
    <w:rsid w:val="00987EED"/>
    <w:rsid w:val="009906FC"/>
    <w:rsid w:val="00996408"/>
    <w:rsid w:val="009967FE"/>
    <w:rsid w:val="009A2AB9"/>
    <w:rsid w:val="009A4530"/>
    <w:rsid w:val="009A5361"/>
    <w:rsid w:val="009A601A"/>
    <w:rsid w:val="009A6FD0"/>
    <w:rsid w:val="009B0B6D"/>
    <w:rsid w:val="009B1E8C"/>
    <w:rsid w:val="009B4C04"/>
    <w:rsid w:val="009B5AD7"/>
    <w:rsid w:val="009B5F4A"/>
    <w:rsid w:val="009B69B0"/>
    <w:rsid w:val="009C0285"/>
    <w:rsid w:val="009C2DDE"/>
    <w:rsid w:val="009C3CCC"/>
    <w:rsid w:val="009C5634"/>
    <w:rsid w:val="009D0302"/>
    <w:rsid w:val="009D17B1"/>
    <w:rsid w:val="009D2045"/>
    <w:rsid w:val="009D4788"/>
    <w:rsid w:val="009E082B"/>
    <w:rsid w:val="009E0B9A"/>
    <w:rsid w:val="009E0E28"/>
    <w:rsid w:val="009E17E7"/>
    <w:rsid w:val="009F08D7"/>
    <w:rsid w:val="009F1699"/>
    <w:rsid w:val="009F2118"/>
    <w:rsid w:val="009F46B4"/>
    <w:rsid w:val="009F556F"/>
    <w:rsid w:val="009F6010"/>
    <w:rsid w:val="009F605E"/>
    <w:rsid w:val="009F6EA9"/>
    <w:rsid w:val="00A018AB"/>
    <w:rsid w:val="00A0510C"/>
    <w:rsid w:val="00A14321"/>
    <w:rsid w:val="00A1654F"/>
    <w:rsid w:val="00A200B7"/>
    <w:rsid w:val="00A2099A"/>
    <w:rsid w:val="00A20BE4"/>
    <w:rsid w:val="00A26112"/>
    <w:rsid w:val="00A27AC6"/>
    <w:rsid w:val="00A30772"/>
    <w:rsid w:val="00A308ED"/>
    <w:rsid w:val="00A30956"/>
    <w:rsid w:val="00A31406"/>
    <w:rsid w:val="00A43ADE"/>
    <w:rsid w:val="00A44AA6"/>
    <w:rsid w:val="00A45084"/>
    <w:rsid w:val="00A465F5"/>
    <w:rsid w:val="00A4774D"/>
    <w:rsid w:val="00A51F25"/>
    <w:rsid w:val="00A53C24"/>
    <w:rsid w:val="00A56696"/>
    <w:rsid w:val="00A57AEB"/>
    <w:rsid w:val="00A57FF4"/>
    <w:rsid w:val="00A60022"/>
    <w:rsid w:val="00A6066A"/>
    <w:rsid w:val="00A61E75"/>
    <w:rsid w:val="00A64358"/>
    <w:rsid w:val="00A668D6"/>
    <w:rsid w:val="00A71CF1"/>
    <w:rsid w:val="00A73029"/>
    <w:rsid w:val="00A773E2"/>
    <w:rsid w:val="00A80CA6"/>
    <w:rsid w:val="00A8136A"/>
    <w:rsid w:val="00A8212E"/>
    <w:rsid w:val="00A82280"/>
    <w:rsid w:val="00A84F61"/>
    <w:rsid w:val="00A8700D"/>
    <w:rsid w:val="00A874BC"/>
    <w:rsid w:val="00A8763F"/>
    <w:rsid w:val="00A90A39"/>
    <w:rsid w:val="00A9143C"/>
    <w:rsid w:val="00A91A39"/>
    <w:rsid w:val="00A91A65"/>
    <w:rsid w:val="00A96E35"/>
    <w:rsid w:val="00AA03D8"/>
    <w:rsid w:val="00AA424F"/>
    <w:rsid w:val="00AA622E"/>
    <w:rsid w:val="00AA7424"/>
    <w:rsid w:val="00AA7DB0"/>
    <w:rsid w:val="00AB11D8"/>
    <w:rsid w:val="00AB1478"/>
    <w:rsid w:val="00AB15FF"/>
    <w:rsid w:val="00AB369B"/>
    <w:rsid w:val="00AB3724"/>
    <w:rsid w:val="00AB5545"/>
    <w:rsid w:val="00AB672D"/>
    <w:rsid w:val="00AC0836"/>
    <w:rsid w:val="00AC0F2F"/>
    <w:rsid w:val="00AC30B6"/>
    <w:rsid w:val="00AC5451"/>
    <w:rsid w:val="00AC566D"/>
    <w:rsid w:val="00AC5D8A"/>
    <w:rsid w:val="00AD0B14"/>
    <w:rsid w:val="00AD24D4"/>
    <w:rsid w:val="00AD65E4"/>
    <w:rsid w:val="00AD74F0"/>
    <w:rsid w:val="00AD7C54"/>
    <w:rsid w:val="00AE1A9E"/>
    <w:rsid w:val="00AE36ED"/>
    <w:rsid w:val="00AE484F"/>
    <w:rsid w:val="00AE5118"/>
    <w:rsid w:val="00AF0EDF"/>
    <w:rsid w:val="00AF382C"/>
    <w:rsid w:val="00AF6485"/>
    <w:rsid w:val="00B00858"/>
    <w:rsid w:val="00B01F57"/>
    <w:rsid w:val="00B028B4"/>
    <w:rsid w:val="00B0690A"/>
    <w:rsid w:val="00B06CFE"/>
    <w:rsid w:val="00B16027"/>
    <w:rsid w:val="00B1681E"/>
    <w:rsid w:val="00B16FF2"/>
    <w:rsid w:val="00B17EC7"/>
    <w:rsid w:val="00B21E9C"/>
    <w:rsid w:val="00B22FC9"/>
    <w:rsid w:val="00B231DE"/>
    <w:rsid w:val="00B235A7"/>
    <w:rsid w:val="00B24380"/>
    <w:rsid w:val="00B26E6B"/>
    <w:rsid w:val="00B3100C"/>
    <w:rsid w:val="00B311A5"/>
    <w:rsid w:val="00B313F0"/>
    <w:rsid w:val="00B3186F"/>
    <w:rsid w:val="00B345E9"/>
    <w:rsid w:val="00B360B7"/>
    <w:rsid w:val="00B360DF"/>
    <w:rsid w:val="00B37176"/>
    <w:rsid w:val="00B426C3"/>
    <w:rsid w:val="00B475F5"/>
    <w:rsid w:val="00B526C9"/>
    <w:rsid w:val="00B531E5"/>
    <w:rsid w:val="00B53730"/>
    <w:rsid w:val="00B56BBF"/>
    <w:rsid w:val="00B6070F"/>
    <w:rsid w:val="00B62A35"/>
    <w:rsid w:val="00B66A65"/>
    <w:rsid w:val="00B71864"/>
    <w:rsid w:val="00B729F4"/>
    <w:rsid w:val="00B735B6"/>
    <w:rsid w:val="00B749CE"/>
    <w:rsid w:val="00B76C4B"/>
    <w:rsid w:val="00B76E07"/>
    <w:rsid w:val="00B8039D"/>
    <w:rsid w:val="00B830E8"/>
    <w:rsid w:val="00B83F06"/>
    <w:rsid w:val="00B8535E"/>
    <w:rsid w:val="00B85AD3"/>
    <w:rsid w:val="00B86D5E"/>
    <w:rsid w:val="00B86F4D"/>
    <w:rsid w:val="00B87DD8"/>
    <w:rsid w:val="00B90062"/>
    <w:rsid w:val="00B9114F"/>
    <w:rsid w:val="00B91A14"/>
    <w:rsid w:val="00B92A44"/>
    <w:rsid w:val="00B93890"/>
    <w:rsid w:val="00B960C8"/>
    <w:rsid w:val="00B96D9A"/>
    <w:rsid w:val="00B96E46"/>
    <w:rsid w:val="00B96FEC"/>
    <w:rsid w:val="00B97D38"/>
    <w:rsid w:val="00BA1ECC"/>
    <w:rsid w:val="00BA2084"/>
    <w:rsid w:val="00BA4A2D"/>
    <w:rsid w:val="00BA68C1"/>
    <w:rsid w:val="00BA7483"/>
    <w:rsid w:val="00BB000D"/>
    <w:rsid w:val="00BB009F"/>
    <w:rsid w:val="00BB68B9"/>
    <w:rsid w:val="00BB7773"/>
    <w:rsid w:val="00BC2C42"/>
    <w:rsid w:val="00BC344F"/>
    <w:rsid w:val="00BC406A"/>
    <w:rsid w:val="00BC7087"/>
    <w:rsid w:val="00BC7947"/>
    <w:rsid w:val="00BD0A8E"/>
    <w:rsid w:val="00BD18C7"/>
    <w:rsid w:val="00BD288D"/>
    <w:rsid w:val="00BD317D"/>
    <w:rsid w:val="00BD52CB"/>
    <w:rsid w:val="00BE0F44"/>
    <w:rsid w:val="00BE2058"/>
    <w:rsid w:val="00BE2AF3"/>
    <w:rsid w:val="00BF02B3"/>
    <w:rsid w:val="00BF4853"/>
    <w:rsid w:val="00C00390"/>
    <w:rsid w:val="00C00F80"/>
    <w:rsid w:val="00C01206"/>
    <w:rsid w:val="00C06530"/>
    <w:rsid w:val="00C11B12"/>
    <w:rsid w:val="00C17C00"/>
    <w:rsid w:val="00C2036C"/>
    <w:rsid w:val="00C219EB"/>
    <w:rsid w:val="00C226DD"/>
    <w:rsid w:val="00C24CA6"/>
    <w:rsid w:val="00C26CD5"/>
    <w:rsid w:val="00C31B5F"/>
    <w:rsid w:val="00C457C5"/>
    <w:rsid w:val="00C475C5"/>
    <w:rsid w:val="00C47F52"/>
    <w:rsid w:val="00C50014"/>
    <w:rsid w:val="00C52F8F"/>
    <w:rsid w:val="00C55A10"/>
    <w:rsid w:val="00C56A25"/>
    <w:rsid w:val="00C6274A"/>
    <w:rsid w:val="00C64854"/>
    <w:rsid w:val="00C648FC"/>
    <w:rsid w:val="00C65C76"/>
    <w:rsid w:val="00C67345"/>
    <w:rsid w:val="00C73ED2"/>
    <w:rsid w:val="00C740A3"/>
    <w:rsid w:val="00C75EC6"/>
    <w:rsid w:val="00C80E81"/>
    <w:rsid w:val="00C81BC0"/>
    <w:rsid w:val="00C82A8E"/>
    <w:rsid w:val="00C8431A"/>
    <w:rsid w:val="00C90F28"/>
    <w:rsid w:val="00C90FA0"/>
    <w:rsid w:val="00C93411"/>
    <w:rsid w:val="00C945E2"/>
    <w:rsid w:val="00C957DB"/>
    <w:rsid w:val="00C96530"/>
    <w:rsid w:val="00C96B2D"/>
    <w:rsid w:val="00CA049B"/>
    <w:rsid w:val="00CA2EF6"/>
    <w:rsid w:val="00CA37CB"/>
    <w:rsid w:val="00CA3A9C"/>
    <w:rsid w:val="00CA62AF"/>
    <w:rsid w:val="00CA6904"/>
    <w:rsid w:val="00CB1E06"/>
    <w:rsid w:val="00CB2489"/>
    <w:rsid w:val="00CC19C8"/>
    <w:rsid w:val="00CC593C"/>
    <w:rsid w:val="00CC5CAF"/>
    <w:rsid w:val="00CC71E4"/>
    <w:rsid w:val="00CC7295"/>
    <w:rsid w:val="00CD38A4"/>
    <w:rsid w:val="00CD4BF1"/>
    <w:rsid w:val="00CD60CB"/>
    <w:rsid w:val="00CE1CB0"/>
    <w:rsid w:val="00CE1EC7"/>
    <w:rsid w:val="00CE253C"/>
    <w:rsid w:val="00CE3281"/>
    <w:rsid w:val="00CE6531"/>
    <w:rsid w:val="00CF0BAD"/>
    <w:rsid w:val="00CF10C5"/>
    <w:rsid w:val="00CF2090"/>
    <w:rsid w:val="00CF5B87"/>
    <w:rsid w:val="00D00F74"/>
    <w:rsid w:val="00D03E09"/>
    <w:rsid w:val="00D04D77"/>
    <w:rsid w:val="00D070DA"/>
    <w:rsid w:val="00D12044"/>
    <w:rsid w:val="00D13854"/>
    <w:rsid w:val="00D150DE"/>
    <w:rsid w:val="00D152EB"/>
    <w:rsid w:val="00D1661A"/>
    <w:rsid w:val="00D219FC"/>
    <w:rsid w:val="00D24B4A"/>
    <w:rsid w:val="00D25BE3"/>
    <w:rsid w:val="00D271C0"/>
    <w:rsid w:val="00D27500"/>
    <w:rsid w:val="00D31BE2"/>
    <w:rsid w:val="00D33696"/>
    <w:rsid w:val="00D33699"/>
    <w:rsid w:val="00D34F09"/>
    <w:rsid w:val="00D40336"/>
    <w:rsid w:val="00D42B2F"/>
    <w:rsid w:val="00D4536C"/>
    <w:rsid w:val="00D45F94"/>
    <w:rsid w:val="00D47ED4"/>
    <w:rsid w:val="00D510E4"/>
    <w:rsid w:val="00D51BAA"/>
    <w:rsid w:val="00D53A0E"/>
    <w:rsid w:val="00D55B47"/>
    <w:rsid w:val="00D6050F"/>
    <w:rsid w:val="00D66592"/>
    <w:rsid w:val="00D71925"/>
    <w:rsid w:val="00D724A0"/>
    <w:rsid w:val="00D73FD4"/>
    <w:rsid w:val="00D76792"/>
    <w:rsid w:val="00D773AB"/>
    <w:rsid w:val="00D805C2"/>
    <w:rsid w:val="00D811DB"/>
    <w:rsid w:val="00D904F1"/>
    <w:rsid w:val="00D90EC9"/>
    <w:rsid w:val="00D91371"/>
    <w:rsid w:val="00D94680"/>
    <w:rsid w:val="00DA02E3"/>
    <w:rsid w:val="00DA145F"/>
    <w:rsid w:val="00DA5063"/>
    <w:rsid w:val="00DA546D"/>
    <w:rsid w:val="00DA5EF2"/>
    <w:rsid w:val="00DA7070"/>
    <w:rsid w:val="00DB609B"/>
    <w:rsid w:val="00DB7458"/>
    <w:rsid w:val="00DB7C9F"/>
    <w:rsid w:val="00DC0808"/>
    <w:rsid w:val="00DC4854"/>
    <w:rsid w:val="00DC70C0"/>
    <w:rsid w:val="00DD139C"/>
    <w:rsid w:val="00DD13CE"/>
    <w:rsid w:val="00DD3CB3"/>
    <w:rsid w:val="00DD528A"/>
    <w:rsid w:val="00DF1DF2"/>
    <w:rsid w:val="00DF2370"/>
    <w:rsid w:val="00DF41A2"/>
    <w:rsid w:val="00DF42BD"/>
    <w:rsid w:val="00DF556C"/>
    <w:rsid w:val="00DF581F"/>
    <w:rsid w:val="00E0086E"/>
    <w:rsid w:val="00E0462F"/>
    <w:rsid w:val="00E0554E"/>
    <w:rsid w:val="00E0759F"/>
    <w:rsid w:val="00E11FB9"/>
    <w:rsid w:val="00E17690"/>
    <w:rsid w:val="00E20763"/>
    <w:rsid w:val="00E21268"/>
    <w:rsid w:val="00E21529"/>
    <w:rsid w:val="00E22C76"/>
    <w:rsid w:val="00E22F1E"/>
    <w:rsid w:val="00E2414C"/>
    <w:rsid w:val="00E343CC"/>
    <w:rsid w:val="00E42F82"/>
    <w:rsid w:val="00E43858"/>
    <w:rsid w:val="00E44702"/>
    <w:rsid w:val="00E4472D"/>
    <w:rsid w:val="00E475B5"/>
    <w:rsid w:val="00E51845"/>
    <w:rsid w:val="00E54193"/>
    <w:rsid w:val="00E543F5"/>
    <w:rsid w:val="00E557B5"/>
    <w:rsid w:val="00E56993"/>
    <w:rsid w:val="00E57ED2"/>
    <w:rsid w:val="00E63906"/>
    <w:rsid w:val="00E65033"/>
    <w:rsid w:val="00E66B96"/>
    <w:rsid w:val="00E735FF"/>
    <w:rsid w:val="00E759A9"/>
    <w:rsid w:val="00E803CE"/>
    <w:rsid w:val="00E81C06"/>
    <w:rsid w:val="00E82874"/>
    <w:rsid w:val="00E841D4"/>
    <w:rsid w:val="00E85BD8"/>
    <w:rsid w:val="00E90517"/>
    <w:rsid w:val="00E92006"/>
    <w:rsid w:val="00E94596"/>
    <w:rsid w:val="00EA05A8"/>
    <w:rsid w:val="00EA216A"/>
    <w:rsid w:val="00EA2BF9"/>
    <w:rsid w:val="00EB14FD"/>
    <w:rsid w:val="00EB2936"/>
    <w:rsid w:val="00EC10AB"/>
    <w:rsid w:val="00EC37B0"/>
    <w:rsid w:val="00EC4B15"/>
    <w:rsid w:val="00EC677C"/>
    <w:rsid w:val="00EC6D27"/>
    <w:rsid w:val="00EC7C8C"/>
    <w:rsid w:val="00ED2049"/>
    <w:rsid w:val="00ED2718"/>
    <w:rsid w:val="00ED4493"/>
    <w:rsid w:val="00ED5073"/>
    <w:rsid w:val="00ED7B91"/>
    <w:rsid w:val="00ED7F88"/>
    <w:rsid w:val="00EE0F55"/>
    <w:rsid w:val="00EE27B4"/>
    <w:rsid w:val="00EE3A30"/>
    <w:rsid w:val="00EE5CEA"/>
    <w:rsid w:val="00EE6848"/>
    <w:rsid w:val="00EF07C7"/>
    <w:rsid w:val="00EF3745"/>
    <w:rsid w:val="00EF5F04"/>
    <w:rsid w:val="00EF6246"/>
    <w:rsid w:val="00EF7DAF"/>
    <w:rsid w:val="00F01960"/>
    <w:rsid w:val="00F061C7"/>
    <w:rsid w:val="00F06411"/>
    <w:rsid w:val="00F10B9B"/>
    <w:rsid w:val="00F114AD"/>
    <w:rsid w:val="00F1245E"/>
    <w:rsid w:val="00F149B7"/>
    <w:rsid w:val="00F15366"/>
    <w:rsid w:val="00F16A3E"/>
    <w:rsid w:val="00F204E8"/>
    <w:rsid w:val="00F24065"/>
    <w:rsid w:val="00F33889"/>
    <w:rsid w:val="00F344CA"/>
    <w:rsid w:val="00F365F9"/>
    <w:rsid w:val="00F36CD6"/>
    <w:rsid w:val="00F41403"/>
    <w:rsid w:val="00F414B9"/>
    <w:rsid w:val="00F415BF"/>
    <w:rsid w:val="00F424FF"/>
    <w:rsid w:val="00F42576"/>
    <w:rsid w:val="00F4616C"/>
    <w:rsid w:val="00F51BC5"/>
    <w:rsid w:val="00F53599"/>
    <w:rsid w:val="00F543B4"/>
    <w:rsid w:val="00F54542"/>
    <w:rsid w:val="00F5782C"/>
    <w:rsid w:val="00F6660F"/>
    <w:rsid w:val="00F6704A"/>
    <w:rsid w:val="00F674CC"/>
    <w:rsid w:val="00F67FDC"/>
    <w:rsid w:val="00F742CF"/>
    <w:rsid w:val="00F752DF"/>
    <w:rsid w:val="00F7655D"/>
    <w:rsid w:val="00F828F9"/>
    <w:rsid w:val="00F86076"/>
    <w:rsid w:val="00F866AB"/>
    <w:rsid w:val="00F87171"/>
    <w:rsid w:val="00F93704"/>
    <w:rsid w:val="00F94D03"/>
    <w:rsid w:val="00F95111"/>
    <w:rsid w:val="00F977AE"/>
    <w:rsid w:val="00FA0027"/>
    <w:rsid w:val="00FA3775"/>
    <w:rsid w:val="00FA666E"/>
    <w:rsid w:val="00FB055B"/>
    <w:rsid w:val="00FB48B8"/>
    <w:rsid w:val="00FB4A8B"/>
    <w:rsid w:val="00FB5689"/>
    <w:rsid w:val="00FB73E4"/>
    <w:rsid w:val="00FC0581"/>
    <w:rsid w:val="00FC1B6D"/>
    <w:rsid w:val="00FC59C9"/>
    <w:rsid w:val="00FC71BD"/>
    <w:rsid w:val="00FC7597"/>
    <w:rsid w:val="00FD54AA"/>
    <w:rsid w:val="00FD5BCF"/>
    <w:rsid w:val="00FD6212"/>
    <w:rsid w:val="00FD64BA"/>
    <w:rsid w:val="00FD73C2"/>
    <w:rsid w:val="00FE1E3C"/>
    <w:rsid w:val="00FE6546"/>
    <w:rsid w:val="00FF3330"/>
    <w:rsid w:val="00FF3416"/>
    <w:rsid w:val="00FF5412"/>
    <w:rsid w:val="00FF77EF"/>
    <w:rsid w:val="3B29C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7CB36"/>
  <w15:docId w15:val="{D2D495DF-401D-4A08-AA82-ACAFDCBD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xmsonormal">
    <w:name w:val="x_xxxmsonormal"/>
    <w:basedOn w:val="Standaard"/>
    <w:rsid w:val="00337FC1"/>
    <w:pPr>
      <w:spacing w:before="100" w:beforeAutospacing="1" w:after="100" w:afterAutospacing="1"/>
    </w:pPr>
    <w:rPr>
      <w:rFonts w:ascii="Times New Roman" w:eastAsia="Times New Roman" w:hAnsi="Times New Roman" w:cs="Times New Roman"/>
      <w:lang w:eastAsia="nl-NL"/>
    </w:rPr>
  </w:style>
  <w:style w:type="paragraph" w:customStyle="1" w:styleId="xxxxmsolistparagraph">
    <w:name w:val="x_xxxmsolistparagraph"/>
    <w:basedOn w:val="Standaard"/>
    <w:rsid w:val="00337FC1"/>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337FC1"/>
  </w:style>
  <w:style w:type="paragraph" w:styleId="Lijstalinea">
    <w:name w:val="List Paragraph"/>
    <w:basedOn w:val="Standaard"/>
    <w:uiPriority w:val="34"/>
    <w:qFormat/>
    <w:rsid w:val="00BE2058"/>
    <w:pPr>
      <w:ind w:left="720"/>
      <w:contextualSpacing/>
    </w:pPr>
  </w:style>
  <w:style w:type="table" w:styleId="Tabelraster">
    <w:name w:val="Table Grid"/>
    <w:basedOn w:val="Standaardtabel"/>
    <w:uiPriority w:val="39"/>
    <w:rsid w:val="001F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5033A"/>
    <w:pPr>
      <w:spacing w:before="100" w:beforeAutospacing="1" w:after="100" w:afterAutospacing="1"/>
    </w:pPr>
    <w:rPr>
      <w:rFonts w:ascii="Times New Roman" w:eastAsia="Times New Roman" w:hAnsi="Times New Roman" w:cs="Times New Roman"/>
      <w:lang w:eastAsia="nl-NL"/>
    </w:rPr>
  </w:style>
  <w:style w:type="paragraph" w:styleId="Revisie">
    <w:name w:val="Revision"/>
    <w:hidden/>
    <w:uiPriority w:val="99"/>
    <w:semiHidden/>
    <w:rsid w:val="005547BF"/>
  </w:style>
  <w:style w:type="character" w:styleId="Verwijzingopmerking">
    <w:name w:val="annotation reference"/>
    <w:basedOn w:val="Standaardalinea-lettertype"/>
    <w:uiPriority w:val="99"/>
    <w:semiHidden/>
    <w:unhideWhenUsed/>
    <w:rsid w:val="00642B71"/>
    <w:rPr>
      <w:sz w:val="16"/>
      <w:szCs w:val="16"/>
    </w:rPr>
  </w:style>
  <w:style w:type="paragraph" w:styleId="Tekstopmerking">
    <w:name w:val="annotation text"/>
    <w:basedOn w:val="Standaard"/>
    <w:link w:val="TekstopmerkingChar"/>
    <w:uiPriority w:val="99"/>
    <w:semiHidden/>
    <w:unhideWhenUsed/>
    <w:rsid w:val="00642B71"/>
    <w:rPr>
      <w:sz w:val="20"/>
      <w:szCs w:val="20"/>
    </w:rPr>
  </w:style>
  <w:style w:type="character" w:customStyle="1" w:styleId="TekstopmerkingChar">
    <w:name w:val="Tekst opmerking Char"/>
    <w:basedOn w:val="Standaardalinea-lettertype"/>
    <w:link w:val="Tekstopmerking"/>
    <w:uiPriority w:val="99"/>
    <w:semiHidden/>
    <w:rsid w:val="00642B71"/>
    <w:rPr>
      <w:sz w:val="20"/>
      <w:szCs w:val="20"/>
    </w:rPr>
  </w:style>
  <w:style w:type="paragraph" w:styleId="Onderwerpvanopmerking">
    <w:name w:val="annotation subject"/>
    <w:basedOn w:val="Tekstopmerking"/>
    <w:next w:val="Tekstopmerking"/>
    <w:link w:val="OnderwerpvanopmerkingChar"/>
    <w:uiPriority w:val="99"/>
    <w:semiHidden/>
    <w:unhideWhenUsed/>
    <w:rsid w:val="00642B71"/>
    <w:rPr>
      <w:b/>
      <w:bCs/>
    </w:rPr>
  </w:style>
  <w:style w:type="character" w:customStyle="1" w:styleId="OnderwerpvanopmerkingChar">
    <w:name w:val="Onderwerp van opmerking Char"/>
    <w:basedOn w:val="TekstopmerkingChar"/>
    <w:link w:val="Onderwerpvanopmerking"/>
    <w:uiPriority w:val="99"/>
    <w:semiHidden/>
    <w:rsid w:val="00642B71"/>
    <w:rPr>
      <w:b/>
      <w:bCs/>
      <w:sz w:val="20"/>
      <w:szCs w:val="20"/>
    </w:rPr>
  </w:style>
  <w:style w:type="paragraph" w:customStyle="1" w:styleId="xmsolistparagraph">
    <w:name w:val="x_msolistparagraph"/>
    <w:basedOn w:val="Standaard"/>
    <w:rsid w:val="00AD7C54"/>
    <w:pPr>
      <w:spacing w:before="100" w:beforeAutospacing="1" w:after="100" w:afterAutospacing="1"/>
    </w:pPr>
    <w:rPr>
      <w:rFonts w:ascii="Times New Roman" w:eastAsia="Times New Roman" w:hAnsi="Times New Roman" w:cs="Times New Roman"/>
      <w:lang w:eastAsia="nl-NL"/>
    </w:rPr>
  </w:style>
  <w:style w:type="table" w:styleId="Rastertabel4-Accent6">
    <w:name w:val="Grid Table 4 Accent 6"/>
    <w:basedOn w:val="Standaardtabel"/>
    <w:uiPriority w:val="49"/>
    <w:rsid w:val="009F605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Geenafstand">
    <w:name w:val="No Spacing"/>
    <w:uiPriority w:val="1"/>
    <w:qFormat/>
    <w:rsid w:val="00093922"/>
    <w:rPr>
      <w:sz w:val="22"/>
      <w:szCs w:val="22"/>
    </w:rPr>
  </w:style>
  <w:style w:type="paragraph" w:customStyle="1" w:styleId="xmsonormal">
    <w:name w:val="x_msonormal"/>
    <w:basedOn w:val="Standaard"/>
    <w:rsid w:val="00F415BF"/>
    <w:pPr>
      <w:spacing w:before="100" w:beforeAutospacing="1" w:after="100" w:afterAutospacing="1"/>
    </w:pPr>
    <w:rPr>
      <w:rFonts w:ascii="Calibri" w:hAnsi="Calibri" w:cs="Calibri"/>
      <w:sz w:val="22"/>
      <w:szCs w:val="22"/>
      <w:lang w:eastAsia="nl-NL"/>
    </w:rPr>
  </w:style>
  <w:style w:type="paragraph" w:customStyle="1" w:styleId="xxmsolistparagraph">
    <w:name w:val="x_xmsolistparagraph"/>
    <w:basedOn w:val="Standaard"/>
    <w:rsid w:val="00F415BF"/>
    <w:pPr>
      <w:spacing w:before="100" w:beforeAutospacing="1" w:after="100" w:afterAutospacing="1"/>
    </w:pPr>
    <w:rPr>
      <w:rFonts w:ascii="Calibri"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56253">
      <w:bodyDiv w:val="1"/>
      <w:marLeft w:val="0"/>
      <w:marRight w:val="0"/>
      <w:marTop w:val="0"/>
      <w:marBottom w:val="0"/>
      <w:divBdr>
        <w:top w:val="none" w:sz="0" w:space="0" w:color="auto"/>
        <w:left w:val="none" w:sz="0" w:space="0" w:color="auto"/>
        <w:bottom w:val="none" w:sz="0" w:space="0" w:color="auto"/>
        <w:right w:val="none" w:sz="0" w:space="0" w:color="auto"/>
      </w:divBdr>
    </w:div>
    <w:div w:id="294022108">
      <w:bodyDiv w:val="1"/>
      <w:marLeft w:val="0"/>
      <w:marRight w:val="0"/>
      <w:marTop w:val="0"/>
      <w:marBottom w:val="0"/>
      <w:divBdr>
        <w:top w:val="none" w:sz="0" w:space="0" w:color="auto"/>
        <w:left w:val="none" w:sz="0" w:space="0" w:color="auto"/>
        <w:bottom w:val="none" w:sz="0" w:space="0" w:color="auto"/>
        <w:right w:val="none" w:sz="0" w:space="0" w:color="auto"/>
      </w:divBdr>
    </w:div>
    <w:div w:id="680744892">
      <w:bodyDiv w:val="1"/>
      <w:marLeft w:val="0"/>
      <w:marRight w:val="0"/>
      <w:marTop w:val="0"/>
      <w:marBottom w:val="0"/>
      <w:divBdr>
        <w:top w:val="none" w:sz="0" w:space="0" w:color="auto"/>
        <w:left w:val="none" w:sz="0" w:space="0" w:color="auto"/>
        <w:bottom w:val="none" w:sz="0" w:space="0" w:color="auto"/>
        <w:right w:val="none" w:sz="0" w:space="0" w:color="auto"/>
      </w:divBdr>
    </w:div>
    <w:div w:id="1430392842">
      <w:bodyDiv w:val="1"/>
      <w:marLeft w:val="0"/>
      <w:marRight w:val="0"/>
      <w:marTop w:val="0"/>
      <w:marBottom w:val="0"/>
      <w:divBdr>
        <w:top w:val="none" w:sz="0" w:space="0" w:color="auto"/>
        <w:left w:val="none" w:sz="0" w:space="0" w:color="auto"/>
        <w:bottom w:val="none" w:sz="0" w:space="0" w:color="auto"/>
        <w:right w:val="none" w:sz="0" w:space="0" w:color="auto"/>
      </w:divBdr>
    </w:div>
    <w:div w:id="1475562982">
      <w:bodyDiv w:val="1"/>
      <w:marLeft w:val="0"/>
      <w:marRight w:val="0"/>
      <w:marTop w:val="0"/>
      <w:marBottom w:val="0"/>
      <w:divBdr>
        <w:top w:val="none" w:sz="0" w:space="0" w:color="auto"/>
        <w:left w:val="none" w:sz="0" w:space="0" w:color="auto"/>
        <w:bottom w:val="none" w:sz="0" w:space="0" w:color="auto"/>
        <w:right w:val="none" w:sz="0" w:space="0" w:color="auto"/>
      </w:divBdr>
    </w:div>
    <w:div w:id="1523468714">
      <w:bodyDiv w:val="1"/>
      <w:marLeft w:val="0"/>
      <w:marRight w:val="0"/>
      <w:marTop w:val="0"/>
      <w:marBottom w:val="0"/>
      <w:divBdr>
        <w:top w:val="none" w:sz="0" w:space="0" w:color="auto"/>
        <w:left w:val="none" w:sz="0" w:space="0" w:color="auto"/>
        <w:bottom w:val="none" w:sz="0" w:space="0" w:color="auto"/>
        <w:right w:val="none" w:sz="0" w:space="0" w:color="auto"/>
      </w:divBdr>
    </w:div>
    <w:div w:id="1604915484">
      <w:bodyDiv w:val="1"/>
      <w:marLeft w:val="0"/>
      <w:marRight w:val="0"/>
      <w:marTop w:val="0"/>
      <w:marBottom w:val="0"/>
      <w:divBdr>
        <w:top w:val="none" w:sz="0" w:space="0" w:color="auto"/>
        <w:left w:val="none" w:sz="0" w:space="0" w:color="auto"/>
        <w:bottom w:val="none" w:sz="0" w:space="0" w:color="auto"/>
        <w:right w:val="none" w:sz="0" w:space="0" w:color="auto"/>
      </w:divBdr>
    </w:div>
    <w:div w:id="1802796248">
      <w:bodyDiv w:val="1"/>
      <w:marLeft w:val="0"/>
      <w:marRight w:val="0"/>
      <w:marTop w:val="0"/>
      <w:marBottom w:val="0"/>
      <w:divBdr>
        <w:top w:val="none" w:sz="0" w:space="0" w:color="auto"/>
        <w:left w:val="none" w:sz="0" w:space="0" w:color="auto"/>
        <w:bottom w:val="none" w:sz="0" w:space="0" w:color="auto"/>
        <w:right w:val="none" w:sz="0" w:space="0" w:color="auto"/>
      </w:divBdr>
      <w:divsChild>
        <w:div w:id="1309287550">
          <w:marLeft w:val="0"/>
          <w:marRight w:val="0"/>
          <w:marTop w:val="0"/>
          <w:marBottom w:val="0"/>
          <w:divBdr>
            <w:top w:val="none" w:sz="0" w:space="0" w:color="auto"/>
            <w:left w:val="none" w:sz="0" w:space="0" w:color="auto"/>
            <w:bottom w:val="none" w:sz="0" w:space="0" w:color="auto"/>
            <w:right w:val="none" w:sz="0" w:space="0" w:color="auto"/>
          </w:divBdr>
          <w:divsChild>
            <w:div w:id="997536056">
              <w:marLeft w:val="0"/>
              <w:marRight w:val="0"/>
              <w:marTop w:val="0"/>
              <w:marBottom w:val="0"/>
              <w:divBdr>
                <w:top w:val="none" w:sz="0" w:space="0" w:color="auto"/>
                <w:left w:val="none" w:sz="0" w:space="0" w:color="auto"/>
                <w:bottom w:val="none" w:sz="0" w:space="0" w:color="auto"/>
                <w:right w:val="none" w:sz="0" w:space="0" w:color="auto"/>
              </w:divBdr>
              <w:divsChild>
                <w:div w:id="1861892785">
                  <w:marLeft w:val="0"/>
                  <w:marRight w:val="0"/>
                  <w:marTop w:val="0"/>
                  <w:marBottom w:val="0"/>
                  <w:divBdr>
                    <w:top w:val="none" w:sz="0" w:space="0" w:color="auto"/>
                    <w:left w:val="none" w:sz="0" w:space="0" w:color="auto"/>
                    <w:bottom w:val="none" w:sz="0" w:space="0" w:color="auto"/>
                    <w:right w:val="none" w:sz="0" w:space="0" w:color="auto"/>
                  </w:divBdr>
                  <w:divsChild>
                    <w:div w:id="489561076">
                      <w:marLeft w:val="0"/>
                      <w:marRight w:val="0"/>
                      <w:marTop w:val="0"/>
                      <w:marBottom w:val="0"/>
                      <w:divBdr>
                        <w:top w:val="none" w:sz="0" w:space="0" w:color="auto"/>
                        <w:left w:val="none" w:sz="0" w:space="0" w:color="auto"/>
                        <w:bottom w:val="none" w:sz="0" w:space="0" w:color="auto"/>
                        <w:right w:val="none" w:sz="0" w:space="0" w:color="auto"/>
                      </w:divBdr>
                      <w:divsChild>
                        <w:div w:id="1699503234">
                          <w:marLeft w:val="0"/>
                          <w:marRight w:val="0"/>
                          <w:marTop w:val="0"/>
                          <w:marBottom w:val="0"/>
                          <w:divBdr>
                            <w:top w:val="none" w:sz="0" w:space="0" w:color="auto"/>
                            <w:left w:val="none" w:sz="0" w:space="0" w:color="auto"/>
                            <w:bottom w:val="none" w:sz="0" w:space="0" w:color="auto"/>
                            <w:right w:val="none" w:sz="0" w:space="0" w:color="auto"/>
                          </w:divBdr>
                          <w:divsChild>
                            <w:div w:id="882209522">
                              <w:marLeft w:val="0"/>
                              <w:marRight w:val="0"/>
                              <w:marTop w:val="0"/>
                              <w:marBottom w:val="0"/>
                              <w:divBdr>
                                <w:top w:val="none" w:sz="0" w:space="0" w:color="auto"/>
                                <w:left w:val="none" w:sz="0" w:space="0" w:color="auto"/>
                                <w:bottom w:val="none" w:sz="0" w:space="0" w:color="auto"/>
                                <w:right w:val="none" w:sz="0" w:space="0" w:color="auto"/>
                              </w:divBdr>
                              <w:divsChild>
                                <w:div w:id="1814907737">
                                  <w:marLeft w:val="0"/>
                                  <w:marRight w:val="0"/>
                                  <w:marTop w:val="0"/>
                                  <w:marBottom w:val="0"/>
                                  <w:divBdr>
                                    <w:top w:val="none" w:sz="0" w:space="0" w:color="auto"/>
                                    <w:left w:val="none" w:sz="0" w:space="0" w:color="auto"/>
                                    <w:bottom w:val="none" w:sz="0" w:space="0" w:color="auto"/>
                                    <w:right w:val="none" w:sz="0" w:space="0" w:color="auto"/>
                                  </w:divBdr>
                                  <w:divsChild>
                                    <w:div w:id="776100593">
                                      <w:marLeft w:val="0"/>
                                      <w:marRight w:val="0"/>
                                      <w:marTop w:val="0"/>
                                      <w:marBottom w:val="0"/>
                                      <w:divBdr>
                                        <w:top w:val="none" w:sz="0" w:space="0" w:color="auto"/>
                                        <w:left w:val="none" w:sz="0" w:space="0" w:color="auto"/>
                                        <w:bottom w:val="none" w:sz="0" w:space="0" w:color="auto"/>
                                        <w:right w:val="none" w:sz="0" w:space="0" w:color="auto"/>
                                      </w:divBdr>
                                      <w:divsChild>
                                        <w:div w:id="1329479128">
                                          <w:marLeft w:val="0"/>
                                          <w:marRight w:val="0"/>
                                          <w:marTop w:val="0"/>
                                          <w:marBottom w:val="0"/>
                                          <w:divBdr>
                                            <w:top w:val="none" w:sz="0" w:space="0" w:color="auto"/>
                                            <w:left w:val="none" w:sz="0" w:space="0" w:color="auto"/>
                                            <w:bottom w:val="none" w:sz="0" w:space="0" w:color="auto"/>
                                            <w:right w:val="none" w:sz="0" w:space="0" w:color="auto"/>
                                          </w:divBdr>
                                          <w:divsChild>
                                            <w:div w:id="218051189">
                                              <w:marLeft w:val="0"/>
                                              <w:marRight w:val="0"/>
                                              <w:marTop w:val="0"/>
                                              <w:marBottom w:val="0"/>
                                              <w:divBdr>
                                                <w:top w:val="none" w:sz="0" w:space="0" w:color="auto"/>
                                                <w:left w:val="none" w:sz="0" w:space="0" w:color="auto"/>
                                                <w:bottom w:val="none" w:sz="0" w:space="0" w:color="auto"/>
                                                <w:right w:val="none" w:sz="0" w:space="0" w:color="auto"/>
                                              </w:divBdr>
                                              <w:divsChild>
                                                <w:div w:id="934634959">
                                                  <w:marLeft w:val="0"/>
                                                  <w:marRight w:val="0"/>
                                                  <w:marTop w:val="0"/>
                                                  <w:marBottom w:val="0"/>
                                                  <w:divBdr>
                                                    <w:top w:val="none" w:sz="0" w:space="0" w:color="auto"/>
                                                    <w:left w:val="none" w:sz="0" w:space="0" w:color="auto"/>
                                                    <w:bottom w:val="none" w:sz="0" w:space="0" w:color="auto"/>
                                                    <w:right w:val="none" w:sz="0" w:space="0" w:color="auto"/>
                                                  </w:divBdr>
                                                  <w:divsChild>
                                                    <w:div w:id="520631771">
                                                      <w:marLeft w:val="0"/>
                                                      <w:marRight w:val="0"/>
                                                      <w:marTop w:val="0"/>
                                                      <w:marBottom w:val="0"/>
                                                      <w:divBdr>
                                                        <w:top w:val="none" w:sz="0" w:space="0" w:color="auto"/>
                                                        <w:left w:val="none" w:sz="0" w:space="0" w:color="auto"/>
                                                        <w:bottom w:val="none" w:sz="0" w:space="0" w:color="auto"/>
                                                        <w:right w:val="none" w:sz="0" w:space="0" w:color="auto"/>
                                                      </w:divBdr>
                                                    </w:div>
                                                    <w:div w:id="552353946">
                                                      <w:marLeft w:val="0"/>
                                                      <w:marRight w:val="0"/>
                                                      <w:marTop w:val="0"/>
                                                      <w:marBottom w:val="0"/>
                                                      <w:divBdr>
                                                        <w:top w:val="none" w:sz="0" w:space="0" w:color="auto"/>
                                                        <w:left w:val="none" w:sz="0" w:space="0" w:color="auto"/>
                                                        <w:bottom w:val="none" w:sz="0" w:space="0" w:color="auto"/>
                                                        <w:right w:val="none" w:sz="0" w:space="0" w:color="auto"/>
                                                      </w:divBdr>
                                                      <w:divsChild>
                                                        <w:div w:id="59594277">
                                                          <w:marLeft w:val="0"/>
                                                          <w:marRight w:val="0"/>
                                                          <w:marTop w:val="0"/>
                                                          <w:marBottom w:val="0"/>
                                                          <w:divBdr>
                                                            <w:top w:val="none" w:sz="0" w:space="0" w:color="auto"/>
                                                            <w:left w:val="none" w:sz="0" w:space="0" w:color="auto"/>
                                                            <w:bottom w:val="none" w:sz="0" w:space="0" w:color="auto"/>
                                                            <w:right w:val="none" w:sz="0" w:space="0" w:color="auto"/>
                                                          </w:divBdr>
                                                        </w:div>
                                                        <w:div w:id="63990820">
                                                          <w:marLeft w:val="0"/>
                                                          <w:marRight w:val="0"/>
                                                          <w:marTop w:val="0"/>
                                                          <w:marBottom w:val="0"/>
                                                          <w:divBdr>
                                                            <w:top w:val="none" w:sz="0" w:space="0" w:color="auto"/>
                                                            <w:left w:val="none" w:sz="0" w:space="0" w:color="auto"/>
                                                            <w:bottom w:val="none" w:sz="0" w:space="0" w:color="auto"/>
                                                            <w:right w:val="none" w:sz="0" w:space="0" w:color="auto"/>
                                                          </w:divBdr>
                                                        </w:div>
                                                        <w:div w:id="81227401">
                                                          <w:marLeft w:val="0"/>
                                                          <w:marRight w:val="0"/>
                                                          <w:marTop w:val="0"/>
                                                          <w:marBottom w:val="0"/>
                                                          <w:divBdr>
                                                            <w:top w:val="none" w:sz="0" w:space="0" w:color="auto"/>
                                                            <w:left w:val="none" w:sz="0" w:space="0" w:color="auto"/>
                                                            <w:bottom w:val="none" w:sz="0" w:space="0" w:color="auto"/>
                                                            <w:right w:val="none" w:sz="0" w:space="0" w:color="auto"/>
                                                          </w:divBdr>
                                                        </w:div>
                                                        <w:div w:id="82646854">
                                                          <w:marLeft w:val="0"/>
                                                          <w:marRight w:val="0"/>
                                                          <w:marTop w:val="0"/>
                                                          <w:marBottom w:val="0"/>
                                                          <w:divBdr>
                                                            <w:top w:val="none" w:sz="0" w:space="0" w:color="auto"/>
                                                            <w:left w:val="none" w:sz="0" w:space="0" w:color="auto"/>
                                                            <w:bottom w:val="none" w:sz="0" w:space="0" w:color="auto"/>
                                                            <w:right w:val="none" w:sz="0" w:space="0" w:color="auto"/>
                                                          </w:divBdr>
                                                        </w:div>
                                                        <w:div w:id="129708251">
                                                          <w:marLeft w:val="0"/>
                                                          <w:marRight w:val="0"/>
                                                          <w:marTop w:val="0"/>
                                                          <w:marBottom w:val="0"/>
                                                          <w:divBdr>
                                                            <w:top w:val="none" w:sz="0" w:space="0" w:color="auto"/>
                                                            <w:left w:val="none" w:sz="0" w:space="0" w:color="auto"/>
                                                            <w:bottom w:val="none" w:sz="0" w:space="0" w:color="auto"/>
                                                            <w:right w:val="none" w:sz="0" w:space="0" w:color="auto"/>
                                                          </w:divBdr>
                                                        </w:div>
                                                        <w:div w:id="172039159">
                                                          <w:marLeft w:val="0"/>
                                                          <w:marRight w:val="0"/>
                                                          <w:marTop w:val="0"/>
                                                          <w:marBottom w:val="0"/>
                                                          <w:divBdr>
                                                            <w:top w:val="none" w:sz="0" w:space="0" w:color="auto"/>
                                                            <w:left w:val="none" w:sz="0" w:space="0" w:color="auto"/>
                                                            <w:bottom w:val="none" w:sz="0" w:space="0" w:color="auto"/>
                                                            <w:right w:val="none" w:sz="0" w:space="0" w:color="auto"/>
                                                          </w:divBdr>
                                                        </w:div>
                                                        <w:div w:id="203565462">
                                                          <w:marLeft w:val="0"/>
                                                          <w:marRight w:val="0"/>
                                                          <w:marTop w:val="0"/>
                                                          <w:marBottom w:val="0"/>
                                                          <w:divBdr>
                                                            <w:top w:val="none" w:sz="0" w:space="0" w:color="auto"/>
                                                            <w:left w:val="none" w:sz="0" w:space="0" w:color="auto"/>
                                                            <w:bottom w:val="none" w:sz="0" w:space="0" w:color="auto"/>
                                                            <w:right w:val="none" w:sz="0" w:space="0" w:color="auto"/>
                                                          </w:divBdr>
                                                        </w:div>
                                                        <w:div w:id="285475480">
                                                          <w:marLeft w:val="0"/>
                                                          <w:marRight w:val="0"/>
                                                          <w:marTop w:val="0"/>
                                                          <w:marBottom w:val="0"/>
                                                          <w:divBdr>
                                                            <w:top w:val="none" w:sz="0" w:space="0" w:color="auto"/>
                                                            <w:left w:val="none" w:sz="0" w:space="0" w:color="auto"/>
                                                            <w:bottom w:val="none" w:sz="0" w:space="0" w:color="auto"/>
                                                            <w:right w:val="none" w:sz="0" w:space="0" w:color="auto"/>
                                                          </w:divBdr>
                                                        </w:div>
                                                        <w:div w:id="368263796">
                                                          <w:marLeft w:val="0"/>
                                                          <w:marRight w:val="0"/>
                                                          <w:marTop w:val="0"/>
                                                          <w:marBottom w:val="0"/>
                                                          <w:divBdr>
                                                            <w:top w:val="none" w:sz="0" w:space="0" w:color="auto"/>
                                                            <w:left w:val="none" w:sz="0" w:space="0" w:color="auto"/>
                                                            <w:bottom w:val="none" w:sz="0" w:space="0" w:color="auto"/>
                                                            <w:right w:val="none" w:sz="0" w:space="0" w:color="auto"/>
                                                          </w:divBdr>
                                                        </w:div>
                                                        <w:div w:id="636687361">
                                                          <w:marLeft w:val="0"/>
                                                          <w:marRight w:val="0"/>
                                                          <w:marTop w:val="0"/>
                                                          <w:marBottom w:val="0"/>
                                                          <w:divBdr>
                                                            <w:top w:val="none" w:sz="0" w:space="0" w:color="auto"/>
                                                            <w:left w:val="none" w:sz="0" w:space="0" w:color="auto"/>
                                                            <w:bottom w:val="none" w:sz="0" w:space="0" w:color="auto"/>
                                                            <w:right w:val="none" w:sz="0" w:space="0" w:color="auto"/>
                                                          </w:divBdr>
                                                        </w:div>
                                                        <w:div w:id="851838522">
                                                          <w:marLeft w:val="0"/>
                                                          <w:marRight w:val="0"/>
                                                          <w:marTop w:val="0"/>
                                                          <w:marBottom w:val="0"/>
                                                          <w:divBdr>
                                                            <w:top w:val="none" w:sz="0" w:space="0" w:color="auto"/>
                                                            <w:left w:val="none" w:sz="0" w:space="0" w:color="auto"/>
                                                            <w:bottom w:val="none" w:sz="0" w:space="0" w:color="auto"/>
                                                            <w:right w:val="none" w:sz="0" w:space="0" w:color="auto"/>
                                                          </w:divBdr>
                                                        </w:div>
                                                        <w:div w:id="897402159">
                                                          <w:marLeft w:val="0"/>
                                                          <w:marRight w:val="0"/>
                                                          <w:marTop w:val="0"/>
                                                          <w:marBottom w:val="0"/>
                                                          <w:divBdr>
                                                            <w:top w:val="none" w:sz="0" w:space="0" w:color="auto"/>
                                                            <w:left w:val="none" w:sz="0" w:space="0" w:color="auto"/>
                                                            <w:bottom w:val="none" w:sz="0" w:space="0" w:color="auto"/>
                                                            <w:right w:val="none" w:sz="0" w:space="0" w:color="auto"/>
                                                          </w:divBdr>
                                                        </w:div>
                                                        <w:div w:id="912203275">
                                                          <w:marLeft w:val="0"/>
                                                          <w:marRight w:val="0"/>
                                                          <w:marTop w:val="0"/>
                                                          <w:marBottom w:val="0"/>
                                                          <w:divBdr>
                                                            <w:top w:val="none" w:sz="0" w:space="0" w:color="auto"/>
                                                            <w:left w:val="none" w:sz="0" w:space="0" w:color="auto"/>
                                                            <w:bottom w:val="none" w:sz="0" w:space="0" w:color="auto"/>
                                                            <w:right w:val="none" w:sz="0" w:space="0" w:color="auto"/>
                                                          </w:divBdr>
                                                        </w:div>
                                                        <w:div w:id="1105350367">
                                                          <w:marLeft w:val="0"/>
                                                          <w:marRight w:val="0"/>
                                                          <w:marTop w:val="0"/>
                                                          <w:marBottom w:val="0"/>
                                                          <w:divBdr>
                                                            <w:top w:val="none" w:sz="0" w:space="0" w:color="auto"/>
                                                            <w:left w:val="none" w:sz="0" w:space="0" w:color="auto"/>
                                                            <w:bottom w:val="none" w:sz="0" w:space="0" w:color="auto"/>
                                                            <w:right w:val="none" w:sz="0" w:space="0" w:color="auto"/>
                                                          </w:divBdr>
                                                        </w:div>
                                                        <w:div w:id="1197348561">
                                                          <w:marLeft w:val="0"/>
                                                          <w:marRight w:val="0"/>
                                                          <w:marTop w:val="0"/>
                                                          <w:marBottom w:val="0"/>
                                                          <w:divBdr>
                                                            <w:top w:val="none" w:sz="0" w:space="0" w:color="auto"/>
                                                            <w:left w:val="none" w:sz="0" w:space="0" w:color="auto"/>
                                                            <w:bottom w:val="none" w:sz="0" w:space="0" w:color="auto"/>
                                                            <w:right w:val="none" w:sz="0" w:space="0" w:color="auto"/>
                                                          </w:divBdr>
                                                        </w:div>
                                                        <w:div w:id="1260336962">
                                                          <w:marLeft w:val="0"/>
                                                          <w:marRight w:val="0"/>
                                                          <w:marTop w:val="0"/>
                                                          <w:marBottom w:val="0"/>
                                                          <w:divBdr>
                                                            <w:top w:val="none" w:sz="0" w:space="0" w:color="auto"/>
                                                            <w:left w:val="none" w:sz="0" w:space="0" w:color="auto"/>
                                                            <w:bottom w:val="none" w:sz="0" w:space="0" w:color="auto"/>
                                                            <w:right w:val="none" w:sz="0" w:space="0" w:color="auto"/>
                                                          </w:divBdr>
                                                        </w:div>
                                                        <w:div w:id="1288049218">
                                                          <w:marLeft w:val="0"/>
                                                          <w:marRight w:val="0"/>
                                                          <w:marTop w:val="0"/>
                                                          <w:marBottom w:val="0"/>
                                                          <w:divBdr>
                                                            <w:top w:val="none" w:sz="0" w:space="0" w:color="auto"/>
                                                            <w:left w:val="none" w:sz="0" w:space="0" w:color="auto"/>
                                                            <w:bottom w:val="none" w:sz="0" w:space="0" w:color="auto"/>
                                                            <w:right w:val="none" w:sz="0" w:space="0" w:color="auto"/>
                                                          </w:divBdr>
                                                        </w:div>
                                                        <w:div w:id="1388070125">
                                                          <w:marLeft w:val="0"/>
                                                          <w:marRight w:val="0"/>
                                                          <w:marTop w:val="0"/>
                                                          <w:marBottom w:val="0"/>
                                                          <w:divBdr>
                                                            <w:top w:val="none" w:sz="0" w:space="0" w:color="auto"/>
                                                            <w:left w:val="none" w:sz="0" w:space="0" w:color="auto"/>
                                                            <w:bottom w:val="none" w:sz="0" w:space="0" w:color="auto"/>
                                                            <w:right w:val="none" w:sz="0" w:space="0" w:color="auto"/>
                                                          </w:divBdr>
                                                        </w:div>
                                                        <w:div w:id="1459761779">
                                                          <w:marLeft w:val="0"/>
                                                          <w:marRight w:val="0"/>
                                                          <w:marTop w:val="0"/>
                                                          <w:marBottom w:val="0"/>
                                                          <w:divBdr>
                                                            <w:top w:val="none" w:sz="0" w:space="0" w:color="auto"/>
                                                            <w:left w:val="none" w:sz="0" w:space="0" w:color="auto"/>
                                                            <w:bottom w:val="none" w:sz="0" w:space="0" w:color="auto"/>
                                                            <w:right w:val="none" w:sz="0" w:space="0" w:color="auto"/>
                                                          </w:divBdr>
                                                        </w:div>
                                                        <w:div w:id="1492986368">
                                                          <w:marLeft w:val="0"/>
                                                          <w:marRight w:val="0"/>
                                                          <w:marTop w:val="0"/>
                                                          <w:marBottom w:val="0"/>
                                                          <w:divBdr>
                                                            <w:top w:val="none" w:sz="0" w:space="0" w:color="auto"/>
                                                            <w:left w:val="none" w:sz="0" w:space="0" w:color="auto"/>
                                                            <w:bottom w:val="none" w:sz="0" w:space="0" w:color="auto"/>
                                                            <w:right w:val="none" w:sz="0" w:space="0" w:color="auto"/>
                                                          </w:divBdr>
                                                        </w:div>
                                                        <w:div w:id="1525560618">
                                                          <w:marLeft w:val="0"/>
                                                          <w:marRight w:val="0"/>
                                                          <w:marTop w:val="0"/>
                                                          <w:marBottom w:val="0"/>
                                                          <w:divBdr>
                                                            <w:top w:val="none" w:sz="0" w:space="0" w:color="auto"/>
                                                            <w:left w:val="none" w:sz="0" w:space="0" w:color="auto"/>
                                                            <w:bottom w:val="none" w:sz="0" w:space="0" w:color="auto"/>
                                                            <w:right w:val="none" w:sz="0" w:space="0" w:color="auto"/>
                                                          </w:divBdr>
                                                        </w:div>
                                                        <w:div w:id="1667515390">
                                                          <w:marLeft w:val="0"/>
                                                          <w:marRight w:val="0"/>
                                                          <w:marTop w:val="0"/>
                                                          <w:marBottom w:val="0"/>
                                                          <w:divBdr>
                                                            <w:top w:val="none" w:sz="0" w:space="0" w:color="auto"/>
                                                            <w:left w:val="none" w:sz="0" w:space="0" w:color="auto"/>
                                                            <w:bottom w:val="none" w:sz="0" w:space="0" w:color="auto"/>
                                                            <w:right w:val="none" w:sz="0" w:space="0" w:color="auto"/>
                                                          </w:divBdr>
                                                        </w:div>
                                                        <w:div w:id="1780100039">
                                                          <w:marLeft w:val="0"/>
                                                          <w:marRight w:val="0"/>
                                                          <w:marTop w:val="0"/>
                                                          <w:marBottom w:val="0"/>
                                                          <w:divBdr>
                                                            <w:top w:val="none" w:sz="0" w:space="0" w:color="auto"/>
                                                            <w:left w:val="none" w:sz="0" w:space="0" w:color="auto"/>
                                                            <w:bottom w:val="none" w:sz="0" w:space="0" w:color="auto"/>
                                                            <w:right w:val="none" w:sz="0" w:space="0" w:color="auto"/>
                                                          </w:divBdr>
                                                        </w:div>
                                                        <w:div w:id="1840851688">
                                                          <w:marLeft w:val="0"/>
                                                          <w:marRight w:val="0"/>
                                                          <w:marTop w:val="0"/>
                                                          <w:marBottom w:val="0"/>
                                                          <w:divBdr>
                                                            <w:top w:val="none" w:sz="0" w:space="0" w:color="auto"/>
                                                            <w:left w:val="none" w:sz="0" w:space="0" w:color="auto"/>
                                                            <w:bottom w:val="none" w:sz="0" w:space="0" w:color="auto"/>
                                                            <w:right w:val="none" w:sz="0" w:space="0" w:color="auto"/>
                                                          </w:divBdr>
                                                        </w:div>
                                                        <w:div w:id="1922565552">
                                                          <w:marLeft w:val="0"/>
                                                          <w:marRight w:val="0"/>
                                                          <w:marTop w:val="0"/>
                                                          <w:marBottom w:val="0"/>
                                                          <w:divBdr>
                                                            <w:top w:val="none" w:sz="0" w:space="0" w:color="auto"/>
                                                            <w:left w:val="none" w:sz="0" w:space="0" w:color="auto"/>
                                                            <w:bottom w:val="none" w:sz="0" w:space="0" w:color="auto"/>
                                                            <w:right w:val="none" w:sz="0" w:space="0" w:color="auto"/>
                                                          </w:divBdr>
                                                        </w:div>
                                                        <w:div w:id="2006933607">
                                                          <w:marLeft w:val="0"/>
                                                          <w:marRight w:val="0"/>
                                                          <w:marTop w:val="0"/>
                                                          <w:marBottom w:val="0"/>
                                                          <w:divBdr>
                                                            <w:top w:val="none" w:sz="0" w:space="0" w:color="auto"/>
                                                            <w:left w:val="none" w:sz="0" w:space="0" w:color="auto"/>
                                                            <w:bottom w:val="none" w:sz="0" w:space="0" w:color="auto"/>
                                                            <w:right w:val="none" w:sz="0" w:space="0" w:color="auto"/>
                                                          </w:divBdr>
                                                        </w:div>
                                                        <w:div w:id="2014262315">
                                                          <w:marLeft w:val="0"/>
                                                          <w:marRight w:val="0"/>
                                                          <w:marTop w:val="0"/>
                                                          <w:marBottom w:val="0"/>
                                                          <w:divBdr>
                                                            <w:top w:val="none" w:sz="0" w:space="0" w:color="auto"/>
                                                            <w:left w:val="none" w:sz="0" w:space="0" w:color="auto"/>
                                                            <w:bottom w:val="none" w:sz="0" w:space="0" w:color="auto"/>
                                                            <w:right w:val="none" w:sz="0" w:space="0" w:color="auto"/>
                                                          </w:divBdr>
                                                        </w:div>
                                                        <w:div w:id="2050760397">
                                                          <w:marLeft w:val="0"/>
                                                          <w:marRight w:val="0"/>
                                                          <w:marTop w:val="0"/>
                                                          <w:marBottom w:val="0"/>
                                                          <w:divBdr>
                                                            <w:top w:val="none" w:sz="0" w:space="0" w:color="auto"/>
                                                            <w:left w:val="none" w:sz="0" w:space="0" w:color="auto"/>
                                                            <w:bottom w:val="none" w:sz="0" w:space="0" w:color="auto"/>
                                                            <w:right w:val="none" w:sz="0" w:space="0" w:color="auto"/>
                                                          </w:divBdr>
                                                        </w:div>
                                                      </w:divsChild>
                                                    </w:div>
                                                    <w:div w:id="1718309054">
                                                      <w:marLeft w:val="0"/>
                                                      <w:marRight w:val="0"/>
                                                      <w:marTop w:val="0"/>
                                                      <w:marBottom w:val="0"/>
                                                      <w:divBdr>
                                                        <w:top w:val="none" w:sz="0" w:space="0" w:color="auto"/>
                                                        <w:left w:val="none" w:sz="0" w:space="0" w:color="auto"/>
                                                        <w:bottom w:val="none" w:sz="0" w:space="0" w:color="auto"/>
                                                        <w:right w:val="none" w:sz="0" w:space="0" w:color="auto"/>
                                                      </w:divBdr>
                                                    </w:div>
                                                  </w:divsChild>
                                                </w:div>
                                                <w:div w:id="15887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318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cdbe7e0-75a2-4853-b0b7-2b1f0d400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0E4DB2BFC6C84FAF70FE45798F8CE1" ma:contentTypeVersion="17" ma:contentTypeDescription="Een nieuw document maken." ma:contentTypeScope="" ma:versionID="448602f34808fdf5888d7ff298884305">
  <xsd:schema xmlns:xsd="http://www.w3.org/2001/XMLSchema" xmlns:xs="http://www.w3.org/2001/XMLSchema" xmlns:p="http://schemas.microsoft.com/office/2006/metadata/properties" xmlns:ns3="be5fd216-c245-4201-81a1-8ad1825d4783" xmlns:ns4="2cdbe7e0-75a2-4853-b0b7-2b1f0d400a52" targetNamespace="http://schemas.microsoft.com/office/2006/metadata/properties" ma:root="true" ma:fieldsID="444f4885a6af94aeb89c927f3e58c1f7" ns3:_="" ns4:_="">
    <xsd:import namespace="be5fd216-c245-4201-81a1-8ad1825d4783"/>
    <xsd:import namespace="2cdbe7e0-75a2-4853-b0b7-2b1f0d400a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fd216-c245-4201-81a1-8ad1825d478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dbe7e0-75a2-4853-b0b7-2b1f0d400a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EF054-1CB2-41B8-A170-8567BEFDE975}">
  <ds:schemaRefs>
    <ds:schemaRef ds:uri="http://schemas.microsoft.com/sharepoint/v3/contenttype/forms"/>
  </ds:schemaRefs>
</ds:datastoreItem>
</file>

<file path=customXml/itemProps2.xml><?xml version="1.0" encoding="utf-8"?>
<ds:datastoreItem xmlns:ds="http://schemas.openxmlformats.org/officeDocument/2006/customXml" ds:itemID="{00FA49C9-693A-4976-B1CC-2F966AA8A5E5}">
  <ds:schemaRefs>
    <ds:schemaRef ds:uri="http://schemas.microsoft.com/office/2006/documentManagement/types"/>
    <ds:schemaRef ds:uri="http://purl.org/dc/terms/"/>
    <ds:schemaRef ds:uri="http://schemas.microsoft.com/office/2006/metadata/properties"/>
    <ds:schemaRef ds:uri="be5fd216-c245-4201-81a1-8ad1825d4783"/>
    <ds:schemaRef ds:uri="http://purl.org/dc/elements/1.1/"/>
    <ds:schemaRef ds:uri="http://purl.org/dc/dcmitype/"/>
    <ds:schemaRef ds:uri="2cdbe7e0-75a2-4853-b0b7-2b1f0d400a52"/>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974C267-ACEE-4D49-BC93-31FFD3FC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fd216-c245-4201-81a1-8ad1825d4783"/>
    <ds:schemaRef ds:uri="2cdbe7e0-75a2-4853-b0b7-2b1f0d400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1230</Words>
  <Characters>6765</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berber</dc:creator>
  <cp:keywords/>
  <dc:description/>
  <cp:lastModifiedBy>Lizzy Meijer - Pijl</cp:lastModifiedBy>
  <cp:revision>2</cp:revision>
  <cp:lastPrinted>2021-11-01T19:01:00Z</cp:lastPrinted>
  <dcterms:created xsi:type="dcterms:W3CDTF">2025-02-10T12:32:00Z</dcterms:created>
  <dcterms:modified xsi:type="dcterms:W3CDTF">2025-02-10T12:32:00Z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0x010100040E4DB2BFC6C84FAF70FE45798F8CE1</vt:lpwstr>
  </property>
</Properties>
</file>